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99D" w:rsidRPr="000E5C62" w:rsidRDefault="0052699D" w:rsidP="0052699D">
      <w:pPr>
        <w:jc w:val="center"/>
        <w:rPr>
          <w:rFonts w:ascii="Times New Roman" w:hAnsi="Times New Roman" w:cs="Times New Roman"/>
          <w:sz w:val="28"/>
          <w:szCs w:val="28"/>
        </w:rPr>
      </w:pPr>
      <w:bookmarkStart w:id="0" w:name="_GoBack"/>
      <w:bookmarkEnd w:id="0"/>
      <w:r w:rsidRPr="000E5C62">
        <w:rPr>
          <w:rFonts w:ascii="Times New Roman" w:hAnsi="Times New Roman" w:cs="Times New Roman"/>
          <w:sz w:val="28"/>
          <w:szCs w:val="28"/>
        </w:rPr>
        <w:t>МБОУ «Лицей № 56»</w:t>
      </w:r>
    </w:p>
    <w:p w:rsidR="0052699D" w:rsidRPr="000E5C62" w:rsidRDefault="0052699D" w:rsidP="0052699D">
      <w:pPr>
        <w:jc w:val="center"/>
        <w:rPr>
          <w:rFonts w:ascii="Times New Roman" w:hAnsi="Times New Roman" w:cs="Times New Roman"/>
          <w:sz w:val="28"/>
          <w:szCs w:val="28"/>
        </w:rPr>
      </w:pPr>
      <w:r w:rsidRPr="000E5C62">
        <w:rPr>
          <w:rFonts w:ascii="Times New Roman" w:hAnsi="Times New Roman" w:cs="Times New Roman"/>
          <w:sz w:val="28"/>
          <w:szCs w:val="28"/>
        </w:rPr>
        <w:t>МОЙ МАРШРУТ</w:t>
      </w:r>
    </w:p>
    <w:p w:rsidR="0052699D" w:rsidRPr="000E5C62" w:rsidRDefault="0052699D">
      <w:pPr>
        <w:rPr>
          <w:rFonts w:ascii="Times New Roman" w:hAnsi="Times New Roman" w:cs="Times New Roman"/>
          <w:sz w:val="28"/>
          <w:szCs w:val="28"/>
        </w:rPr>
      </w:pPr>
      <w:r w:rsidRPr="000E5C62">
        <w:rPr>
          <w:rFonts w:ascii="Times New Roman" w:hAnsi="Times New Roman" w:cs="Times New Roman"/>
          <w:sz w:val="28"/>
          <w:szCs w:val="28"/>
        </w:rPr>
        <w:t xml:space="preserve">                       </w:t>
      </w:r>
      <w:r w:rsidR="00C312AC">
        <w:rPr>
          <w:rFonts w:ascii="Times New Roman" w:hAnsi="Times New Roman" w:cs="Times New Roman"/>
          <w:sz w:val="28"/>
          <w:szCs w:val="28"/>
        </w:rPr>
        <w:t xml:space="preserve">                   </w:t>
      </w:r>
      <w:r w:rsidRPr="000E5C62">
        <w:rPr>
          <w:rFonts w:ascii="Times New Roman" w:hAnsi="Times New Roman" w:cs="Times New Roman"/>
          <w:sz w:val="28"/>
          <w:szCs w:val="28"/>
        </w:rPr>
        <w:t xml:space="preserve">       </w:t>
      </w:r>
      <w:r w:rsidR="00C312AC">
        <w:rPr>
          <w:rFonts w:ascii="Times New Roman" w:hAnsi="Times New Roman" w:cs="Times New Roman"/>
          <w:sz w:val="28"/>
          <w:szCs w:val="28"/>
        </w:rPr>
        <w:t>«Улиц наших имена»</w:t>
      </w:r>
      <w:r w:rsidRPr="000E5C62">
        <w:rPr>
          <w:rFonts w:ascii="Times New Roman" w:hAnsi="Times New Roman" w:cs="Times New Roman"/>
          <w:sz w:val="28"/>
          <w:szCs w:val="28"/>
        </w:rPr>
        <w:t xml:space="preserve">                               </w:t>
      </w: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Default="0052699D">
      <w:pPr>
        <w:rPr>
          <w:rFonts w:ascii="Times New Roman" w:hAnsi="Times New Roman" w:cs="Times New Roman"/>
          <w:sz w:val="28"/>
          <w:szCs w:val="28"/>
        </w:rPr>
      </w:pPr>
      <w:r w:rsidRPr="000E5C62">
        <w:rPr>
          <w:rFonts w:ascii="Times New Roman" w:hAnsi="Times New Roman" w:cs="Times New Roman"/>
          <w:sz w:val="28"/>
          <w:szCs w:val="28"/>
        </w:rPr>
        <w:t xml:space="preserve">                                                                                                        Подготовили:</w:t>
      </w:r>
    </w:p>
    <w:p w:rsidR="005A43AA" w:rsidRDefault="005A43AA" w:rsidP="005A43AA">
      <w:pPr>
        <w:rPr>
          <w:rFonts w:ascii="Times New Roman" w:hAnsi="Times New Roman" w:cs="Times New Roman"/>
          <w:sz w:val="28"/>
          <w:szCs w:val="28"/>
        </w:rPr>
      </w:pPr>
      <w:r>
        <w:rPr>
          <w:rFonts w:ascii="Times New Roman" w:hAnsi="Times New Roman" w:cs="Times New Roman"/>
          <w:sz w:val="28"/>
          <w:szCs w:val="28"/>
        </w:rPr>
        <w:t xml:space="preserve">                                                                           Егоров Даниил Анатольевич,  </w:t>
      </w:r>
    </w:p>
    <w:p w:rsidR="005A43AA" w:rsidRDefault="005A43AA" w:rsidP="005A43AA">
      <w:pPr>
        <w:rPr>
          <w:rFonts w:ascii="Times New Roman" w:hAnsi="Times New Roman" w:cs="Times New Roman"/>
          <w:sz w:val="28"/>
          <w:szCs w:val="28"/>
        </w:rPr>
      </w:pPr>
      <w:r>
        <w:rPr>
          <w:rFonts w:ascii="Times New Roman" w:hAnsi="Times New Roman" w:cs="Times New Roman"/>
          <w:sz w:val="28"/>
          <w:szCs w:val="28"/>
        </w:rPr>
        <w:t xml:space="preserve">                                                                           Григорян Альберт Арменович, </w:t>
      </w:r>
    </w:p>
    <w:p w:rsidR="005A43AA" w:rsidRDefault="005A43AA" w:rsidP="005A43AA">
      <w:pPr>
        <w:rPr>
          <w:rFonts w:ascii="Times New Roman" w:hAnsi="Times New Roman" w:cs="Times New Roman"/>
          <w:sz w:val="28"/>
          <w:szCs w:val="28"/>
        </w:rPr>
      </w:pPr>
      <w:r>
        <w:rPr>
          <w:rFonts w:ascii="Times New Roman" w:hAnsi="Times New Roman" w:cs="Times New Roman"/>
          <w:sz w:val="28"/>
          <w:szCs w:val="28"/>
        </w:rPr>
        <w:t xml:space="preserve">                                                                           Галанов Савелий Вячеславович, </w:t>
      </w:r>
    </w:p>
    <w:p w:rsidR="005A43AA" w:rsidRDefault="005A43AA" w:rsidP="005A43AA">
      <w:pPr>
        <w:rPr>
          <w:rFonts w:ascii="Times New Roman" w:hAnsi="Times New Roman" w:cs="Times New Roman"/>
          <w:sz w:val="28"/>
          <w:szCs w:val="28"/>
        </w:rPr>
      </w:pPr>
      <w:r>
        <w:rPr>
          <w:rFonts w:ascii="Times New Roman" w:hAnsi="Times New Roman" w:cs="Times New Roman"/>
          <w:sz w:val="28"/>
          <w:szCs w:val="28"/>
        </w:rPr>
        <w:t xml:space="preserve">                                                                           Назаренко Иван Витальевич, </w:t>
      </w:r>
    </w:p>
    <w:p w:rsidR="005A43AA" w:rsidRDefault="005A43AA" w:rsidP="005A43AA">
      <w:pPr>
        <w:rPr>
          <w:rFonts w:ascii="Times New Roman" w:hAnsi="Times New Roman" w:cs="Times New Roman"/>
          <w:sz w:val="28"/>
          <w:szCs w:val="28"/>
        </w:rPr>
      </w:pPr>
      <w:r>
        <w:rPr>
          <w:rFonts w:ascii="Times New Roman" w:hAnsi="Times New Roman" w:cs="Times New Roman"/>
          <w:sz w:val="28"/>
          <w:szCs w:val="28"/>
        </w:rPr>
        <w:t xml:space="preserve">                                                                           Новиков Ярослав Сергеевич, </w:t>
      </w:r>
    </w:p>
    <w:p w:rsidR="005A43AA" w:rsidRDefault="005A43AA" w:rsidP="005A43AA">
      <w:pPr>
        <w:rPr>
          <w:rFonts w:ascii="Times New Roman" w:hAnsi="Times New Roman" w:cs="Times New Roman"/>
          <w:sz w:val="28"/>
          <w:szCs w:val="28"/>
        </w:rPr>
      </w:pPr>
      <w:r>
        <w:rPr>
          <w:rFonts w:ascii="Times New Roman" w:hAnsi="Times New Roman" w:cs="Times New Roman"/>
          <w:sz w:val="28"/>
          <w:szCs w:val="28"/>
        </w:rPr>
        <w:t xml:space="preserve">                                                                           Пода Савелий Александрович, </w:t>
      </w:r>
    </w:p>
    <w:p w:rsidR="005A43AA" w:rsidRPr="000E5C62" w:rsidRDefault="005A43AA" w:rsidP="005A43AA">
      <w:pPr>
        <w:rPr>
          <w:rFonts w:ascii="Times New Roman" w:hAnsi="Times New Roman" w:cs="Times New Roman"/>
          <w:sz w:val="28"/>
          <w:szCs w:val="28"/>
        </w:rPr>
      </w:pPr>
      <w:r>
        <w:rPr>
          <w:rFonts w:ascii="Times New Roman" w:hAnsi="Times New Roman" w:cs="Times New Roman"/>
          <w:sz w:val="28"/>
          <w:szCs w:val="28"/>
        </w:rPr>
        <w:t xml:space="preserve">                                                                           Леньков Александр Дмитриевич</w:t>
      </w:r>
    </w:p>
    <w:p w:rsidR="0052699D" w:rsidRPr="000E5C62" w:rsidRDefault="00E11B17">
      <w:pPr>
        <w:rPr>
          <w:rFonts w:ascii="Times New Roman" w:hAnsi="Times New Roman" w:cs="Times New Roman"/>
          <w:sz w:val="28"/>
          <w:szCs w:val="28"/>
        </w:rPr>
      </w:pPr>
      <w:r>
        <w:rPr>
          <w:rFonts w:ascii="Times New Roman" w:hAnsi="Times New Roman" w:cs="Times New Roman"/>
          <w:sz w:val="28"/>
          <w:szCs w:val="28"/>
        </w:rPr>
        <w:t xml:space="preserve">                                                                         Руководитель: Кравченко Е.Н.</w:t>
      </w: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pPr>
        <w:rPr>
          <w:rFonts w:ascii="Times New Roman" w:hAnsi="Times New Roman" w:cs="Times New Roman"/>
          <w:sz w:val="28"/>
          <w:szCs w:val="28"/>
        </w:rPr>
      </w:pPr>
    </w:p>
    <w:p w:rsidR="0052699D" w:rsidRPr="000E5C62" w:rsidRDefault="0052699D" w:rsidP="0052699D">
      <w:pPr>
        <w:jc w:val="center"/>
        <w:rPr>
          <w:rFonts w:ascii="Times New Roman" w:hAnsi="Times New Roman" w:cs="Times New Roman"/>
          <w:sz w:val="28"/>
          <w:szCs w:val="28"/>
        </w:rPr>
      </w:pPr>
      <w:r w:rsidRPr="000E5C62">
        <w:rPr>
          <w:rFonts w:ascii="Times New Roman" w:hAnsi="Times New Roman" w:cs="Times New Roman"/>
          <w:sz w:val="28"/>
          <w:szCs w:val="28"/>
        </w:rPr>
        <w:t>Ростов-на-Дону</w:t>
      </w:r>
    </w:p>
    <w:p w:rsidR="0052699D" w:rsidRPr="000E5C62" w:rsidRDefault="0052699D" w:rsidP="0052699D">
      <w:pPr>
        <w:jc w:val="center"/>
        <w:rPr>
          <w:rFonts w:ascii="Times New Roman" w:hAnsi="Times New Roman" w:cs="Times New Roman"/>
          <w:sz w:val="28"/>
          <w:szCs w:val="28"/>
        </w:rPr>
      </w:pPr>
      <w:r w:rsidRPr="000E5C62">
        <w:rPr>
          <w:rFonts w:ascii="Times New Roman" w:hAnsi="Times New Roman" w:cs="Times New Roman"/>
          <w:sz w:val="28"/>
          <w:szCs w:val="28"/>
        </w:rPr>
        <w:t>2023-2024</w:t>
      </w:r>
    </w:p>
    <w:p w:rsidR="00C312AC" w:rsidRDefault="00C312AC" w:rsidP="00FE4CC5">
      <w:pPr>
        <w:jc w:val="center"/>
        <w:rPr>
          <w:rFonts w:ascii="Times New Roman" w:hAnsi="Times New Roman" w:cs="Times New Roman"/>
          <w:sz w:val="28"/>
          <w:szCs w:val="28"/>
        </w:rPr>
      </w:pPr>
    </w:p>
    <w:p w:rsidR="0052699D" w:rsidRDefault="00FE4CC5" w:rsidP="00FE4CC5">
      <w:pPr>
        <w:jc w:val="center"/>
        <w:rPr>
          <w:rFonts w:ascii="Times New Roman" w:hAnsi="Times New Roman" w:cs="Times New Roman"/>
          <w:sz w:val="28"/>
          <w:szCs w:val="28"/>
        </w:rPr>
      </w:pPr>
      <w:r w:rsidRPr="000E5C62">
        <w:rPr>
          <w:rFonts w:ascii="Times New Roman" w:hAnsi="Times New Roman" w:cs="Times New Roman"/>
          <w:sz w:val="28"/>
          <w:szCs w:val="28"/>
        </w:rPr>
        <w:lastRenderedPageBreak/>
        <w:t>Содержание</w:t>
      </w:r>
    </w:p>
    <w:p w:rsidR="00FE4CC5" w:rsidRDefault="0008795C" w:rsidP="0008795C">
      <w:pPr>
        <w:pStyle w:val="a8"/>
        <w:numPr>
          <w:ilvl w:val="0"/>
          <w:numId w:val="2"/>
        </w:numPr>
        <w:rPr>
          <w:rFonts w:ascii="Times New Roman" w:hAnsi="Times New Roman"/>
          <w:sz w:val="28"/>
          <w:szCs w:val="28"/>
        </w:rPr>
      </w:pPr>
      <w:r>
        <w:rPr>
          <w:rFonts w:ascii="Times New Roman" w:hAnsi="Times New Roman"/>
          <w:sz w:val="28"/>
          <w:szCs w:val="28"/>
        </w:rPr>
        <w:t>МБОУ «Лицей № 56»</w:t>
      </w:r>
      <w:r w:rsidR="00AE15EF">
        <w:rPr>
          <w:rFonts w:ascii="Times New Roman" w:hAnsi="Times New Roman"/>
          <w:sz w:val="28"/>
          <w:szCs w:val="28"/>
        </w:rPr>
        <w:t xml:space="preserve">                                          стр.</w:t>
      </w:r>
      <w:r w:rsidR="00B70A1A">
        <w:rPr>
          <w:rFonts w:ascii="Times New Roman" w:hAnsi="Times New Roman"/>
          <w:sz w:val="28"/>
          <w:szCs w:val="28"/>
        </w:rPr>
        <w:t>5</w:t>
      </w:r>
    </w:p>
    <w:p w:rsidR="00AE15EF" w:rsidRDefault="00AE15EF" w:rsidP="0008795C">
      <w:pPr>
        <w:pStyle w:val="a8"/>
        <w:numPr>
          <w:ilvl w:val="0"/>
          <w:numId w:val="2"/>
        </w:numPr>
        <w:rPr>
          <w:rFonts w:ascii="Times New Roman" w:hAnsi="Times New Roman"/>
          <w:sz w:val="28"/>
          <w:szCs w:val="28"/>
        </w:rPr>
      </w:pPr>
      <w:r>
        <w:rPr>
          <w:rFonts w:ascii="Times New Roman" w:hAnsi="Times New Roman"/>
          <w:sz w:val="28"/>
          <w:szCs w:val="28"/>
        </w:rPr>
        <w:t>Улица Ларина                                                       стр.</w:t>
      </w:r>
      <w:r w:rsidR="00B70A1A">
        <w:rPr>
          <w:rFonts w:ascii="Times New Roman" w:hAnsi="Times New Roman"/>
          <w:sz w:val="28"/>
          <w:szCs w:val="28"/>
        </w:rPr>
        <w:t>6-7</w:t>
      </w:r>
    </w:p>
    <w:p w:rsidR="00AE15EF" w:rsidRDefault="00AE15EF" w:rsidP="0008795C">
      <w:pPr>
        <w:pStyle w:val="a8"/>
        <w:numPr>
          <w:ilvl w:val="0"/>
          <w:numId w:val="2"/>
        </w:numPr>
        <w:rPr>
          <w:rFonts w:ascii="Times New Roman" w:hAnsi="Times New Roman"/>
          <w:sz w:val="28"/>
          <w:szCs w:val="28"/>
        </w:rPr>
      </w:pPr>
      <w:r>
        <w:rPr>
          <w:rFonts w:ascii="Times New Roman" w:hAnsi="Times New Roman"/>
          <w:sz w:val="28"/>
          <w:szCs w:val="28"/>
        </w:rPr>
        <w:t>Улица Герасименко                                             стр.</w:t>
      </w:r>
      <w:r w:rsidR="00B70A1A">
        <w:rPr>
          <w:rFonts w:ascii="Times New Roman" w:hAnsi="Times New Roman"/>
          <w:sz w:val="28"/>
          <w:szCs w:val="28"/>
        </w:rPr>
        <w:t>8-9</w:t>
      </w:r>
    </w:p>
    <w:p w:rsidR="00AE15EF" w:rsidRDefault="00AE15EF" w:rsidP="0008795C">
      <w:pPr>
        <w:pStyle w:val="a8"/>
        <w:numPr>
          <w:ilvl w:val="0"/>
          <w:numId w:val="2"/>
        </w:numPr>
        <w:rPr>
          <w:rFonts w:ascii="Times New Roman" w:hAnsi="Times New Roman"/>
          <w:sz w:val="28"/>
          <w:szCs w:val="28"/>
        </w:rPr>
      </w:pPr>
      <w:r>
        <w:rPr>
          <w:rFonts w:ascii="Times New Roman" w:hAnsi="Times New Roman"/>
          <w:sz w:val="28"/>
          <w:szCs w:val="28"/>
        </w:rPr>
        <w:t>Улица Погодина                                                   стр.</w:t>
      </w:r>
      <w:r w:rsidR="00B70A1A">
        <w:rPr>
          <w:rFonts w:ascii="Times New Roman" w:hAnsi="Times New Roman"/>
          <w:sz w:val="28"/>
          <w:szCs w:val="28"/>
        </w:rPr>
        <w:t>10</w:t>
      </w:r>
      <w:r w:rsidR="008946AA">
        <w:rPr>
          <w:rFonts w:ascii="Times New Roman" w:hAnsi="Times New Roman"/>
          <w:sz w:val="28"/>
          <w:szCs w:val="28"/>
        </w:rPr>
        <w:t>-12</w:t>
      </w:r>
    </w:p>
    <w:p w:rsidR="00AE15EF" w:rsidRDefault="00AE15EF" w:rsidP="0008795C">
      <w:pPr>
        <w:pStyle w:val="a8"/>
        <w:numPr>
          <w:ilvl w:val="0"/>
          <w:numId w:val="2"/>
        </w:numPr>
        <w:rPr>
          <w:rFonts w:ascii="Times New Roman" w:hAnsi="Times New Roman"/>
          <w:sz w:val="28"/>
          <w:szCs w:val="28"/>
        </w:rPr>
      </w:pPr>
      <w:r>
        <w:rPr>
          <w:rFonts w:ascii="Times New Roman" w:hAnsi="Times New Roman"/>
          <w:sz w:val="28"/>
          <w:szCs w:val="28"/>
        </w:rPr>
        <w:t>Улица Ленина                                                       стр.</w:t>
      </w:r>
      <w:r w:rsidR="008946AA">
        <w:rPr>
          <w:rFonts w:ascii="Times New Roman" w:hAnsi="Times New Roman"/>
          <w:sz w:val="28"/>
          <w:szCs w:val="28"/>
        </w:rPr>
        <w:t>13</w:t>
      </w:r>
    </w:p>
    <w:p w:rsidR="00AE15EF" w:rsidRDefault="00AE15EF" w:rsidP="0008795C">
      <w:pPr>
        <w:pStyle w:val="a8"/>
        <w:numPr>
          <w:ilvl w:val="0"/>
          <w:numId w:val="2"/>
        </w:numPr>
        <w:rPr>
          <w:rFonts w:ascii="Times New Roman" w:hAnsi="Times New Roman"/>
          <w:sz w:val="28"/>
          <w:szCs w:val="28"/>
        </w:rPr>
      </w:pPr>
      <w:r>
        <w:rPr>
          <w:rFonts w:ascii="Times New Roman" w:hAnsi="Times New Roman"/>
          <w:sz w:val="28"/>
          <w:szCs w:val="28"/>
        </w:rPr>
        <w:t>Памятник В.И. Ленину                                        стр.</w:t>
      </w:r>
      <w:r w:rsidR="008946AA">
        <w:rPr>
          <w:rFonts w:ascii="Times New Roman" w:hAnsi="Times New Roman"/>
          <w:sz w:val="28"/>
          <w:szCs w:val="28"/>
        </w:rPr>
        <w:t>13</w:t>
      </w:r>
    </w:p>
    <w:p w:rsidR="00244FF0" w:rsidRDefault="00244FF0" w:rsidP="0008795C">
      <w:pPr>
        <w:pStyle w:val="a8"/>
        <w:numPr>
          <w:ilvl w:val="0"/>
          <w:numId w:val="2"/>
        </w:numPr>
        <w:rPr>
          <w:rFonts w:ascii="Times New Roman" w:hAnsi="Times New Roman"/>
          <w:sz w:val="28"/>
          <w:szCs w:val="28"/>
        </w:rPr>
      </w:pPr>
      <w:r>
        <w:rPr>
          <w:rFonts w:ascii="Times New Roman" w:hAnsi="Times New Roman"/>
          <w:sz w:val="28"/>
          <w:szCs w:val="28"/>
        </w:rPr>
        <w:t>Памятник преподавателям РАУ                         стр.</w:t>
      </w:r>
      <w:r w:rsidR="008946AA">
        <w:rPr>
          <w:rFonts w:ascii="Times New Roman" w:hAnsi="Times New Roman"/>
          <w:sz w:val="28"/>
          <w:szCs w:val="28"/>
        </w:rPr>
        <w:t>14</w:t>
      </w:r>
    </w:p>
    <w:p w:rsidR="00244FF0" w:rsidRPr="00571C0F" w:rsidRDefault="00244FF0" w:rsidP="00571C0F">
      <w:pPr>
        <w:pStyle w:val="a8"/>
        <w:numPr>
          <w:ilvl w:val="0"/>
          <w:numId w:val="2"/>
        </w:numPr>
        <w:rPr>
          <w:rFonts w:ascii="Times New Roman" w:hAnsi="Times New Roman"/>
          <w:sz w:val="28"/>
          <w:szCs w:val="28"/>
        </w:rPr>
      </w:pPr>
      <w:r w:rsidRPr="00571C0F">
        <w:rPr>
          <w:rFonts w:ascii="Times New Roman" w:hAnsi="Times New Roman"/>
          <w:sz w:val="28"/>
          <w:szCs w:val="28"/>
        </w:rPr>
        <w:t>Проспект М. Нагибина                                        стр.</w:t>
      </w:r>
      <w:r w:rsidR="008946AA">
        <w:rPr>
          <w:rFonts w:ascii="Times New Roman" w:hAnsi="Times New Roman"/>
          <w:sz w:val="28"/>
          <w:szCs w:val="28"/>
        </w:rPr>
        <w:t>15</w:t>
      </w:r>
    </w:p>
    <w:p w:rsidR="00BC180B" w:rsidRDefault="00BC180B" w:rsidP="00571C0F">
      <w:pPr>
        <w:pStyle w:val="a8"/>
        <w:numPr>
          <w:ilvl w:val="0"/>
          <w:numId w:val="2"/>
        </w:numPr>
        <w:rPr>
          <w:rFonts w:ascii="Times New Roman" w:hAnsi="Times New Roman"/>
          <w:sz w:val="28"/>
          <w:szCs w:val="28"/>
        </w:rPr>
      </w:pPr>
      <w:r>
        <w:rPr>
          <w:rFonts w:ascii="Times New Roman" w:hAnsi="Times New Roman"/>
          <w:sz w:val="28"/>
          <w:szCs w:val="28"/>
        </w:rPr>
        <w:t>Роствертол                                                            стр.</w:t>
      </w:r>
      <w:r w:rsidR="008946AA">
        <w:rPr>
          <w:rFonts w:ascii="Times New Roman" w:hAnsi="Times New Roman"/>
          <w:sz w:val="28"/>
          <w:szCs w:val="28"/>
        </w:rPr>
        <w:t>16</w:t>
      </w:r>
    </w:p>
    <w:p w:rsidR="00244FF0" w:rsidRPr="00244FF0" w:rsidRDefault="00BC180B" w:rsidP="00571C0F">
      <w:pPr>
        <w:pStyle w:val="a8"/>
        <w:numPr>
          <w:ilvl w:val="0"/>
          <w:numId w:val="2"/>
        </w:numPr>
        <w:rPr>
          <w:rFonts w:ascii="Times New Roman" w:hAnsi="Times New Roman"/>
          <w:sz w:val="28"/>
          <w:szCs w:val="28"/>
        </w:rPr>
      </w:pPr>
      <w:r>
        <w:rPr>
          <w:rFonts w:ascii="Times New Roman" w:hAnsi="Times New Roman"/>
          <w:sz w:val="28"/>
          <w:szCs w:val="28"/>
        </w:rPr>
        <w:t xml:space="preserve"> ВертолЭкспо</w:t>
      </w:r>
      <w:r w:rsidR="00244FF0">
        <w:rPr>
          <w:rFonts w:ascii="Times New Roman" w:hAnsi="Times New Roman"/>
          <w:sz w:val="28"/>
          <w:szCs w:val="28"/>
        </w:rPr>
        <w:t xml:space="preserve">                                                       стр.</w:t>
      </w:r>
      <w:r w:rsidR="008946AA">
        <w:rPr>
          <w:rFonts w:ascii="Times New Roman" w:hAnsi="Times New Roman"/>
          <w:sz w:val="28"/>
          <w:szCs w:val="28"/>
        </w:rPr>
        <w:t>17</w:t>
      </w:r>
    </w:p>
    <w:p w:rsidR="00244FF0" w:rsidRDefault="00244FF0" w:rsidP="00571C0F">
      <w:pPr>
        <w:pStyle w:val="a8"/>
        <w:numPr>
          <w:ilvl w:val="0"/>
          <w:numId w:val="2"/>
        </w:numPr>
        <w:rPr>
          <w:rFonts w:ascii="Times New Roman" w:hAnsi="Times New Roman"/>
          <w:sz w:val="28"/>
          <w:szCs w:val="28"/>
        </w:rPr>
      </w:pPr>
      <w:r w:rsidRPr="00571C0F">
        <w:rPr>
          <w:rFonts w:ascii="Times New Roman" w:hAnsi="Times New Roman"/>
          <w:sz w:val="28"/>
          <w:szCs w:val="28"/>
        </w:rPr>
        <w:t xml:space="preserve">ТЦ «Горизонт»                                                </w:t>
      </w:r>
      <w:r w:rsidR="00571C0F">
        <w:rPr>
          <w:rFonts w:ascii="Times New Roman" w:hAnsi="Times New Roman"/>
          <w:sz w:val="28"/>
          <w:szCs w:val="28"/>
        </w:rPr>
        <w:t xml:space="preserve">  </w:t>
      </w:r>
      <w:r w:rsidRPr="00571C0F">
        <w:rPr>
          <w:rFonts w:ascii="Times New Roman" w:hAnsi="Times New Roman"/>
          <w:sz w:val="28"/>
          <w:szCs w:val="28"/>
        </w:rPr>
        <w:t xml:space="preserve">  стр.</w:t>
      </w:r>
      <w:r w:rsidR="008946AA">
        <w:rPr>
          <w:rFonts w:ascii="Times New Roman" w:hAnsi="Times New Roman"/>
          <w:sz w:val="28"/>
          <w:szCs w:val="28"/>
        </w:rPr>
        <w:t>17</w:t>
      </w:r>
    </w:p>
    <w:p w:rsidR="00BC180B" w:rsidRDefault="00BC180B" w:rsidP="00571C0F">
      <w:pPr>
        <w:pStyle w:val="a8"/>
        <w:numPr>
          <w:ilvl w:val="0"/>
          <w:numId w:val="2"/>
        </w:numPr>
        <w:rPr>
          <w:rFonts w:ascii="Times New Roman" w:hAnsi="Times New Roman"/>
          <w:sz w:val="28"/>
          <w:szCs w:val="28"/>
        </w:rPr>
      </w:pPr>
      <w:r>
        <w:rPr>
          <w:rFonts w:ascii="Times New Roman" w:hAnsi="Times New Roman"/>
          <w:sz w:val="28"/>
          <w:szCs w:val="28"/>
        </w:rPr>
        <w:t xml:space="preserve"> Аквапарк                                                             стр.</w:t>
      </w:r>
      <w:r w:rsidR="008946AA">
        <w:rPr>
          <w:rFonts w:ascii="Times New Roman" w:hAnsi="Times New Roman"/>
          <w:sz w:val="28"/>
          <w:szCs w:val="28"/>
        </w:rPr>
        <w:t>18</w:t>
      </w:r>
    </w:p>
    <w:p w:rsidR="00244FF0" w:rsidRDefault="00571C0F" w:rsidP="00BC180B">
      <w:pPr>
        <w:pStyle w:val="a8"/>
        <w:rPr>
          <w:rFonts w:ascii="Times New Roman" w:hAnsi="Times New Roman"/>
          <w:sz w:val="28"/>
          <w:szCs w:val="28"/>
        </w:rPr>
      </w:pPr>
      <w:r>
        <w:rPr>
          <w:rFonts w:ascii="Times New Roman" w:hAnsi="Times New Roman"/>
          <w:sz w:val="28"/>
          <w:szCs w:val="28"/>
        </w:rPr>
        <w:t xml:space="preserve">                                                           </w:t>
      </w:r>
      <w:r w:rsidR="00244FF0">
        <w:rPr>
          <w:rFonts w:ascii="Times New Roman" w:hAnsi="Times New Roman"/>
          <w:sz w:val="28"/>
          <w:szCs w:val="28"/>
        </w:rPr>
        <w:t xml:space="preserve">    </w:t>
      </w:r>
      <w:r>
        <w:rPr>
          <w:rFonts w:ascii="Times New Roman" w:hAnsi="Times New Roman"/>
          <w:sz w:val="28"/>
          <w:szCs w:val="28"/>
        </w:rPr>
        <w:t xml:space="preserve">                  </w:t>
      </w:r>
      <w:r w:rsidR="00244FF0">
        <w:rPr>
          <w:rFonts w:ascii="Times New Roman" w:hAnsi="Times New Roman"/>
          <w:sz w:val="28"/>
          <w:szCs w:val="28"/>
        </w:rPr>
        <w:t xml:space="preserve">                                     </w:t>
      </w:r>
      <w:r>
        <w:rPr>
          <w:rFonts w:ascii="Times New Roman" w:hAnsi="Times New Roman"/>
          <w:sz w:val="28"/>
          <w:szCs w:val="28"/>
        </w:rPr>
        <w:t xml:space="preserve"> </w:t>
      </w:r>
      <w:r w:rsidR="00244FF0">
        <w:rPr>
          <w:rFonts w:ascii="Times New Roman" w:hAnsi="Times New Roman"/>
          <w:sz w:val="28"/>
          <w:szCs w:val="28"/>
        </w:rPr>
        <w:t xml:space="preserve"> </w:t>
      </w:r>
    </w:p>
    <w:p w:rsidR="00571C0F" w:rsidRPr="00244FF0" w:rsidRDefault="00571C0F" w:rsidP="00571C0F">
      <w:pPr>
        <w:pStyle w:val="a8"/>
        <w:rPr>
          <w:rFonts w:ascii="Times New Roman" w:hAnsi="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Pr="000E5C62" w:rsidRDefault="00FE4CC5" w:rsidP="00FE4CC5">
      <w:pPr>
        <w:rPr>
          <w:rFonts w:ascii="Times New Roman" w:hAnsi="Times New Roman" w:cs="Times New Roman"/>
          <w:sz w:val="28"/>
          <w:szCs w:val="28"/>
        </w:rPr>
      </w:pPr>
    </w:p>
    <w:p w:rsidR="00FE4CC5" w:rsidRDefault="00FE4CC5" w:rsidP="00FE4CC5">
      <w:pPr>
        <w:rPr>
          <w:rFonts w:ascii="Times New Roman" w:hAnsi="Times New Roman" w:cs="Times New Roman"/>
          <w:sz w:val="28"/>
          <w:szCs w:val="28"/>
        </w:rPr>
      </w:pPr>
    </w:p>
    <w:p w:rsidR="00672A27" w:rsidRDefault="00672A27" w:rsidP="00FE4CC5">
      <w:pPr>
        <w:rPr>
          <w:rFonts w:ascii="Times New Roman" w:hAnsi="Times New Roman" w:cs="Times New Roman"/>
          <w:sz w:val="28"/>
          <w:szCs w:val="28"/>
        </w:rPr>
      </w:pPr>
    </w:p>
    <w:p w:rsidR="00FE4CC5" w:rsidRDefault="00FE4CC5" w:rsidP="00FE4CC5">
      <w:pPr>
        <w:jc w:val="center"/>
        <w:rPr>
          <w:rFonts w:ascii="Times New Roman" w:hAnsi="Times New Roman" w:cs="Times New Roman"/>
          <w:sz w:val="28"/>
          <w:szCs w:val="28"/>
        </w:rPr>
      </w:pPr>
      <w:r w:rsidRPr="000E5C62">
        <w:rPr>
          <w:rFonts w:ascii="Times New Roman" w:hAnsi="Times New Roman" w:cs="Times New Roman"/>
          <w:sz w:val="28"/>
          <w:szCs w:val="28"/>
        </w:rPr>
        <w:lastRenderedPageBreak/>
        <w:t>Путеводитель</w:t>
      </w:r>
    </w:p>
    <w:p w:rsidR="005C14EE" w:rsidRDefault="00F6048E" w:rsidP="00FE4CC5">
      <w:pPr>
        <w:jc w:val="center"/>
        <w:rPr>
          <w:rFonts w:ascii="Times New Roman" w:hAnsi="Times New Roman" w:cs="Times New Roman"/>
          <w:sz w:val="28"/>
          <w:szCs w:val="28"/>
        </w:rPr>
      </w:pPr>
      <w:r w:rsidRPr="00F6048E">
        <w:rPr>
          <w:rFonts w:ascii="Times New Roman" w:hAnsi="Times New Roman" w:cs="Times New Roman"/>
          <w:noProof/>
          <w:sz w:val="28"/>
          <w:szCs w:val="28"/>
          <w:lang w:eastAsia="ru-RU"/>
        </w:rPr>
        <w:drawing>
          <wp:inline distT="0" distB="0" distL="0" distR="0">
            <wp:extent cx="5702237" cy="8678297"/>
            <wp:effectExtent l="0" t="0" r="0" b="8890"/>
            <wp:docPr id="6" name="Рисунок 6" descr="F:\карта района-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а района-_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7621" cy="8686490"/>
                    </a:xfrm>
                    <a:prstGeom prst="rect">
                      <a:avLst/>
                    </a:prstGeom>
                    <a:noFill/>
                    <a:ln>
                      <a:noFill/>
                    </a:ln>
                  </pic:spPr>
                </pic:pic>
              </a:graphicData>
            </a:graphic>
          </wp:inline>
        </w:drawing>
      </w:r>
    </w:p>
    <w:p w:rsidR="000E5C62" w:rsidRPr="000E5C62" w:rsidRDefault="000E5C62" w:rsidP="000E5C62">
      <w:pPr>
        <w:pStyle w:val="20"/>
        <w:shd w:val="clear" w:color="auto" w:fill="auto"/>
        <w:spacing w:line="260" w:lineRule="exact"/>
        <w:ind w:left="760"/>
        <w:rPr>
          <w:rFonts w:ascii="Times New Roman" w:hAnsi="Times New Roman" w:cs="Times New Roman"/>
          <w:sz w:val="28"/>
          <w:szCs w:val="28"/>
        </w:rPr>
      </w:pPr>
      <w:r w:rsidRPr="000E5C62">
        <w:rPr>
          <w:rFonts w:ascii="Times New Roman" w:hAnsi="Times New Roman" w:cs="Times New Roman"/>
          <w:sz w:val="28"/>
          <w:szCs w:val="28"/>
        </w:rPr>
        <w:lastRenderedPageBreak/>
        <w:t xml:space="preserve">                                                           </w:t>
      </w:r>
      <w:r w:rsidR="004265E9">
        <w:rPr>
          <w:rFonts w:ascii="Times New Roman" w:hAnsi="Times New Roman" w:cs="Times New Roman"/>
          <w:sz w:val="28"/>
          <w:szCs w:val="28"/>
        </w:rPr>
        <w:t>1.</w:t>
      </w:r>
      <w:r w:rsidRPr="000E5C62">
        <w:rPr>
          <w:rFonts w:ascii="Times New Roman" w:hAnsi="Times New Roman" w:cs="Times New Roman"/>
          <w:sz w:val="28"/>
          <w:szCs w:val="28"/>
        </w:rPr>
        <w:t xml:space="preserve">   </w:t>
      </w:r>
      <w:r w:rsidR="00672A27">
        <w:rPr>
          <w:rFonts w:ascii="Times New Roman" w:hAnsi="Times New Roman" w:cs="Times New Roman"/>
          <w:sz w:val="28"/>
          <w:szCs w:val="28"/>
        </w:rPr>
        <w:t xml:space="preserve">МБОУ «Лицей № 56»    </w:t>
      </w:r>
      <w:r w:rsidR="004265E9">
        <w:rPr>
          <w:rFonts w:ascii="Times New Roman" w:hAnsi="Times New Roman" w:cs="Times New Roman"/>
          <w:sz w:val="28"/>
          <w:szCs w:val="28"/>
        </w:rPr>
        <w:t xml:space="preserve">Мемориальная табличка </w:t>
      </w:r>
      <w:r w:rsidRPr="000E5C62">
        <w:rPr>
          <w:rFonts w:ascii="Times New Roman" w:hAnsi="Times New Roman" w:cs="Times New Roman"/>
          <w:sz w:val="28"/>
          <w:szCs w:val="28"/>
        </w:rPr>
        <w:t xml:space="preserve">   </w:t>
      </w:r>
    </w:p>
    <w:p w:rsidR="000E5C62" w:rsidRPr="000E5C62" w:rsidRDefault="000E5C62" w:rsidP="000E5C62">
      <w:pPr>
        <w:pStyle w:val="20"/>
        <w:shd w:val="clear" w:color="auto" w:fill="auto"/>
        <w:spacing w:after="215" w:line="260" w:lineRule="exact"/>
        <w:ind w:right="20"/>
        <w:jc w:val="center"/>
        <w:rPr>
          <w:rFonts w:ascii="Times New Roman" w:hAnsi="Times New Roman" w:cs="Times New Roman"/>
          <w:sz w:val="28"/>
          <w:szCs w:val="28"/>
        </w:rPr>
      </w:pPr>
      <w:r w:rsidRPr="000E5C62">
        <w:rPr>
          <w:rFonts w:ascii="Times New Roman" w:hAnsi="Times New Roman" w:cs="Times New Roman"/>
          <w:noProof/>
          <w:sz w:val="28"/>
          <w:szCs w:val="28"/>
          <w:lang w:eastAsia="ru-RU"/>
        </w:rPr>
        <w:drawing>
          <wp:anchor distT="0" distB="0" distL="63500" distR="63500" simplePos="0" relativeHeight="251658240" behindDoc="1" locked="0" layoutInCell="1" allowOverlap="1">
            <wp:simplePos x="0" y="0"/>
            <wp:positionH relativeFrom="margin">
              <wp:posOffset>36830</wp:posOffset>
            </wp:positionH>
            <wp:positionV relativeFrom="paragraph">
              <wp:posOffset>353695</wp:posOffset>
            </wp:positionV>
            <wp:extent cx="1256030" cy="1645920"/>
            <wp:effectExtent l="0" t="0" r="1270" b="0"/>
            <wp:wrapTight wrapText="bothSides">
              <wp:wrapPolygon edited="0">
                <wp:start x="0" y="0"/>
                <wp:lineTo x="0" y="21250"/>
                <wp:lineTo x="21294" y="21250"/>
                <wp:lineTo x="21294" y="0"/>
                <wp:lineTo x="0" y="0"/>
              </wp:wrapPolygon>
            </wp:wrapTight>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1645920"/>
                    </a:xfrm>
                    <a:prstGeom prst="rect">
                      <a:avLst/>
                    </a:prstGeom>
                    <a:noFill/>
                  </pic:spPr>
                </pic:pic>
              </a:graphicData>
            </a:graphic>
            <wp14:sizeRelH relativeFrom="page">
              <wp14:pctWidth>0</wp14:pctWidth>
            </wp14:sizeRelH>
            <wp14:sizeRelV relativeFrom="page">
              <wp14:pctHeight>0</wp14:pctHeight>
            </wp14:sizeRelV>
          </wp:anchor>
        </w:drawing>
      </w:r>
      <w:r w:rsidRPr="000E5C62">
        <w:rPr>
          <w:rFonts w:ascii="Times New Roman" w:hAnsi="Times New Roman" w:cs="Times New Roman"/>
          <w:sz w:val="28"/>
          <w:szCs w:val="28"/>
        </w:rPr>
        <w:t xml:space="preserve">                              </w:t>
      </w:r>
      <w:r w:rsidR="004265E9">
        <w:rPr>
          <w:rFonts w:ascii="Times New Roman" w:hAnsi="Times New Roman" w:cs="Times New Roman"/>
          <w:sz w:val="28"/>
          <w:szCs w:val="28"/>
        </w:rPr>
        <w:t>Сидорин</w:t>
      </w:r>
      <w:r w:rsidRPr="000E5C62">
        <w:rPr>
          <w:rFonts w:ascii="Times New Roman" w:hAnsi="Times New Roman" w:cs="Times New Roman"/>
          <w:sz w:val="28"/>
          <w:szCs w:val="28"/>
        </w:rPr>
        <w:t xml:space="preserve">   АЛЕКСАНДР МИХАЙЛОВИЧ</w:t>
      </w:r>
    </w:p>
    <w:p w:rsidR="000E5C62" w:rsidRPr="000E5C62" w:rsidRDefault="000E5C62" w:rsidP="000E5C62">
      <w:pPr>
        <w:pStyle w:val="1"/>
        <w:shd w:val="clear" w:color="auto" w:fill="auto"/>
        <w:spacing w:before="0"/>
        <w:ind w:left="20" w:right="20"/>
        <w:rPr>
          <w:sz w:val="28"/>
          <w:szCs w:val="28"/>
        </w:rPr>
      </w:pPr>
      <w:r w:rsidRPr="000E5C62">
        <w:rPr>
          <w:sz w:val="28"/>
          <w:szCs w:val="28"/>
        </w:rPr>
        <w:t>Родился 14 ноября 1965 г. в г. Кольчу</w:t>
      </w:r>
      <w:r w:rsidRPr="000E5C62">
        <w:rPr>
          <w:sz w:val="28"/>
          <w:szCs w:val="28"/>
        </w:rPr>
        <w:softHyphen/>
        <w:t>гам Владимировской обл. Русский.</w:t>
      </w:r>
    </w:p>
    <w:p w:rsidR="000E5C62" w:rsidRPr="000E5C62" w:rsidRDefault="000E5C62" w:rsidP="000E5C62">
      <w:pPr>
        <w:pStyle w:val="1"/>
        <w:shd w:val="clear" w:color="auto" w:fill="auto"/>
        <w:spacing w:before="0"/>
        <w:ind w:left="20" w:right="20"/>
        <w:rPr>
          <w:sz w:val="28"/>
          <w:szCs w:val="28"/>
        </w:rPr>
      </w:pPr>
      <w:r w:rsidRPr="000E5C62">
        <w:rPr>
          <w:sz w:val="28"/>
          <w:szCs w:val="28"/>
        </w:rPr>
        <w:t>Окончил Ростовский автодорожный техникум.</w:t>
      </w:r>
    </w:p>
    <w:p w:rsidR="000E5C62" w:rsidRPr="000E5C62" w:rsidRDefault="000E5C62" w:rsidP="000E5C62">
      <w:pPr>
        <w:pStyle w:val="1"/>
        <w:shd w:val="clear" w:color="auto" w:fill="auto"/>
        <w:spacing w:before="0"/>
        <w:ind w:left="20" w:right="20"/>
        <w:rPr>
          <w:sz w:val="28"/>
          <w:szCs w:val="28"/>
        </w:rPr>
      </w:pPr>
      <w:r w:rsidRPr="000E5C62">
        <w:rPr>
          <w:sz w:val="28"/>
          <w:szCs w:val="28"/>
        </w:rPr>
        <w:t>В октябре 1985 г. призван в армию Октябрьским РВК г. Ростова-на-Дону.</w:t>
      </w:r>
    </w:p>
    <w:p w:rsidR="000E5C62" w:rsidRPr="000E5C62" w:rsidRDefault="000E5C62" w:rsidP="000E5C62">
      <w:pPr>
        <w:pStyle w:val="1"/>
        <w:shd w:val="clear" w:color="auto" w:fill="auto"/>
        <w:spacing w:before="0"/>
        <w:ind w:left="20" w:right="20" w:firstLine="340"/>
        <w:jc w:val="both"/>
        <w:rPr>
          <w:sz w:val="28"/>
          <w:szCs w:val="28"/>
        </w:rPr>
      </w:pPr>
      <w:r w:rsidRPr="000E5C62">
        <w:rPr>
          <w:sz w:val="28"/>
          <w:szCs w:val="28"/>
        </w:rPr>
        <w:t>В Афганистане с мая 1986 г., прохо</w:t>
      </w:r>
      <w:r w:rsidRPr="000E5C62">
        <w:rPr>
          <w:sz w:val="28"/>
          <w:szCs w:val="28"/>
        </w:rPr>
        <w:softHyphen/>
        <w:t>дил службу в в/ч п. п. 53701 “Щ” (г. Баг</w:t>
      </w:r>
      <w:r w:rsidRPr="000E5C62">
        <w:rPr>
          <w:sz w:val="28"/>
          <w:szCs w:val="28"/>
        </w:rPr>
        <w:softHyphen/>
        <w:t>рам), командир саперного отделения.</w:t>
      </w:r>
    </w:p>
    <w:p w:rsidR="000E5C62" w:rsidRPr="000E5C62" w:rsidRDefault="000E5C62" w:rsidP="000E5C62">
      <w:pPr>
        <w:pStyle w:val="1"/>
        <w:shd w:val="clear" w:color="auto" w:fill="auto"/>
        <w:spacing w:before="0"/>
        <w:ind w:left="20" w:right="20"/>
        <w:rPr>
          <w:sz w:val="28"/>
          <w:szCs w:val="28"/>
        </w:rPr>
      </w:pPr>
      <w:r w:rsidRPr="000E5C62">
        <w:rPr>
          <w:sz w:val="28"/>
          <w:szCs w:val="28"/>
        </w:rPr>
        <w:t xml:space="preserve">Погиб 13 сеитября 1986 г. при </w:t>
      </w:r>
      <w:r w:rsidRPr="00DA16BD">
        <w:rPr>
          <w:rStyle w:val="8"/>
          <w:rFonts w:eastAsia="Gungsuh"/>
          <w:b w:val="0"/>
          <w:sz w:val="28"/>
          <w:szCs w:val="28"/>
        </w:rPr>
        <w:t>выпол</w:t>
      </w:r>
      <w:r w:rsidRPr="000E5C62">
        <w:rPr>
          <w:rStyle w:val="8"/>
          <w:rFonts w:eastAsia="Gungsuh"/>
          <w:sz w:val="28"/>
          <w:szCs w:val="28"/>
        </w:rPr>
        <w:softHyphen/>
      </w:r>
      <w:r w:rsidRPr="000E5C62">
        <w:rPr>
          <w:sz w:val="28"/>
          <w:szCs w:val="28"/>
        </w:rPr>
        <w:t>нении боевою задания.</w:t>
      </w:r>
    </w:p>
    <w:p w:rsidR="000E5C62" w:rsidRPr="000E5C62" w:rsidRDefault="000E5C62" w:rsidP="000E5C62">
      <w:pPr>
        <w:pStyle w:val="1"/>
        <w:shd w:val="clear" w:color="auto" w:fill="auto"/>
        <w:spacing w:before="0"/>
        <w:ind w:left="20" w:right="20"/>
        <w:rPr>
          <w:sz w:val="28"/>
          <w:szCs w:val="28"/>
        </w:rPr>
      </w:pPr>
      <w:r w:rsidRPr="000E5C62">
        <w:rPr>
          <w:sz w:val="28"/>
          <w:szCs w:val="28"/>
        </w:rPr>
        <w:t>Похоронен в г. Ростове-на-Дону. Награжден орденом Красной Звезды (посмертно).</w:t>
      </w:r>
    </w:p>
    <w:p w:rsidR="00641D83" w:rsidRDefault="000E5C62" w:rsidP="00641D83">
      <w:pPr>
        <w:pStyle w:val="1"/>
        <w:shd w:val="clear" w:color="auto" w:fill="auto"/>
        <w:spacing w:before="0" w:after="481"/>
        <w:ind w:right="20"/>
        <w:jc w:val="center"/>
        <w:rPr>
          <w:sz w:val="28"/>
          <w:szCs w:val="28"/>
        </w:rPr>
      </w:pPr>
      <w:r w:rsidRPr="000E5C62">
        <w:rPr>
          <w:sz w:val="28"/>
          <w:szCs w:val="28"/>
          <w:lang w:val="en-US"/>
        </w:rPr>
        <w:t>Ma</w:t>
      </w:r>
      <w:r w:rsidRPr="000E5C62">
        <w:rPr>
          <w:sz w:val="28"/>
          <w:szCs w:val="28"/>
        </w:rPr>
        <w:t>ть, Вера Евграфовна, проживает в г. Ростове-на-Дону;</w:t>
      </w:r>
    </w:p>
    <w:p w:rsidR="00641D83" w:rsidRDefault="00641D83" w:rsidP="000E5C62">
      <w:pPr>
        <w:pStyle w:val="1"/>
        <w:shd w:val="clear" w:color="auto" w:fill="auto"/>
        <w:spacing w:before="0" w:line="240" w:lineRule="auto"/>
        <w:ind w:left="20" w:right="20" w:hanging="20"/>
        <w:jc w:val="both"/>
        <w:rPr>
          <w:sz w:val="28"/>
          <w:szCs w:val="28"/>
        </w:rPr>
      </w:pPr>
      <w:r>
        <w:rPr>
          <w:noProof/>
          <w:lang w:eastAsia="ru-RU"/>
        </w:rPr>
        <w:drawing>
          <wp:inline distT="0" distB="0" distL="0" distR="0" wp14:anchorId="0D355CB6" wp14:editId="53325A81">
            <wp:extent cx="2078181" cy="1399540"/>
            <wp:effectExtent l="0" t="0" r="0" b="0"/>
            <wp:docPr id="2" name="Рисунок 2" descr="C:\Users\304\Desktop\SAM_8965.JPG"/>
            <wp:cNvGraphicFramePr/>
            <a:graphic xmlns:a="http://schemas.openxmlformats.org/drawingml/2006/main">
              <a:graphicData uri="http://schemas.openxmlformats.org/drawingml/2006/picture">
                <pic:pic xmlns:pic="http://schemas.openxmlformats.org/drawingml/2006/picture">
                  <pic:nvPicPr>
                    <pic:cNvPr id="1" name="Рисунок 1" descr="C:\Users\304\Desktop\SAM_896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522" cy="1782286"/>
                    </a:xfrm>
                    <a:prstGeom prst="rect">
                      <a:avLst/>
                    </a:prstGeom>
                    <a:noFill/>
                    <a:ln>
                      <a:noFill/>
                    </a:ln>
                  </pic:spPr>
                </pic:pic>
              </a:graphicData>
            </a:graphic>
          </wp:inline>
        </w:drawing>
      </w:r>
      <w:r w:rsidR="000E5C62" w:rsidRPr="000E5C62">
        <w:rPr>
          <w:sz w:val="28"/>
          <w:szCs w:val="28"/>
        </w:rPr>
        <w:t xml:space="preserve"> </w:t>
      </w:r>
    </w:p>
    <w:p w:rsidR="000E5C62" w:rsidRPr="000E5C62" w:rsidRDefault="000E5C62" w:rsidP="000E5C62">
      <w:pPr>
        <w:pStyle w:val="1"/>
        <w:shd w:val="clear" w:color="auto" w:fill="auto"/>
        <w:spacing w:before="0" w:line="240" w:lineRule="auto"/>
        <w:ind w:left="20" w:right="20" w:hanging="20"/>
        <w:jc w:val="both"/>
        <w:rPr>
          <w:sz w:val="28"/>
          <w:szCs w:val="28"/>
        </w:rPr>
      </w:pPr>
      <w:r w:rsidRPr="000E5C62">
        <w:rPr>
          <w:sz w:val="28"/>
          <w:szCs w:val="28"/>
        </w:rPr>
        <w:t xml:space="preserve">     Сидорин Александр обучался  в школе № 56 с 1972 по 1979 год, с 1 по 7 класс. Затем семья переехала в г. Магадан. Вернувшись в Ростов, поступил а автодорожный техникум, защитил диплом на «отлично». </w:t>
      </w:r>
    </w:p>
    <w:p w:rsidR="000E5C62" w:rsidRPr="000E5C62" w:rsidRDefault="000E5C62" w:rsidP="000E5C62">
      <w:pPr>
        <w:pStyle w:val="1"/>
        <w:shd w:val="clear" w:color="auto" w:fill="auto"/>
        <w:spacing w:before="0" w:line="240" w:lineRule="auto"/>
        <w:ind w:left="20" w:right="20" w:hanging="20"/>
        <w:jc w:val="both"/>
        <w:rPr>
          <w:sz w:val="28"/>
          <w:szCs w:val="28"/>
        </w:rPr>
      </w:pPr>
      <w:r w:rsidRPr="000E5C62">
        <w:rPr>
          <w:sz w:val="28"/>
          <w:szCs w:val="28"/>
        </w:rPr>
        <w:t xml:space="preserve">     Осенью 1985 года был призван в армию, попал в ВДВ. Проходил «учебку» в Латвии в течение 6 месяцев. </w:t>
      </w:r>
    </w:p>
    <w:p w:rsidR="000E5C62" w:rsidRPr="000E5C62" w:rsidRDefault="000E5C62" w:rsidP="000E5C62">
      <w:pPr>
        <w:pStyle w:val="1"/>
        <w:shd w:val="clear" w:color="auto" w:fill="auto"/>
        <w:spacing w:before="0" w:line="240" w:lineRule="auto"/>
        <w:ind w:left="20" w:right="20" w:hanging="20"/>
        <w:jc w:val="both"/>
        <w:rPr>
          <w:sz w:val="28"/>
          <w:szCs w:val="28"/>
        </w:rPr>
      </w:pPr>
      <w:r w:rsidRPr="000E5C62">
        <w:rPr>
          <w:sz w:val="28"/>
          <w:szCs w:val="28"/>
        </w:rPr>
        <w:t xml:space="preserve">    В мае 1986 года Александра Сидорина направляют в Афганистан (город Баграм) командиром саперного отделения. Сопровождал колонны с грузом и разведку в горах. </w:t>
      </w:r>
    </w:p>
    <w:p w:rsidR="000E5C62" w:rsidRPr="000E5C62" w:rsidRDefault="000E5C62" w:rsidP="000E5C62">
      <w:pPr>
        <w:pStyle w:val="1"/>
        <w:shd w:val="clear" w:color="auto" w:fill="auto"/>
        <w:spacing w:before="0" w:line="240" w:lineRule="auto"/>
        <w:ind w:left="20" w:right="20" w:hanging="20"/>
        <w:jc w:val="both"/>
        <w:rPr>
          <w:sz w:val="28"/>
          <w:szCs w:val="28"/>
        </w:rPr>
      </w:pPr>
      <w:r w:rsidRPr="000E5C62">
        <w:rPr>
          <w:sz w:val="28"/>
          <w:szCs w:val="28"/>
        </w:rPr>
        <w:t xml:space="preserve">    13 сентября 1986 года погиб от разрыва снаряда, упавшего рядом с танком: снаряд загорелся, Александр хотел поднять и отбросить его, но не успел, снаряд взорвался у него в руке. </w:t>
      </w:r>
    </w:p>
    <w:p w:rsidR="000E5C62" w:rsidRPr="000E5C62" w:rsidRDefault="000E5C62" w:rsidP="000E5C62">
      <w:pPr>
        <w:pStyle w:val="1"/>
        <w:shd w:val="clear" w:color="auto" w:fill="auto"/>
        <w:spacing w:before="0" w:line="240" w:lineRule="auto"/>
        <w:ind w:left="20" w:right="20" w:hanging="20"/>
        <w:jc w:val="both"/>
        <w:rPr>
          <w:sz w:val="28"/>
          <w:szCs w:val="28"/>
        </w:rPr>
      </w:pPr>
      <w:r w:rsidRPr="000E5C62">
        <w:rPr>
          <w:sz w:val="28"/>
          <w:szCs w:val="28"/>
        </w:rPr>
        <w:t xml:space="preserve">     Похоронен Александр Сидорин 21 сентября 1986 года на Ростовском Северном кладбище.</w:t>
      </w:r>
    </w:p>
    <w:p w:rsidR="000E5C62" w:rsidRPr="000E5C62" w:rsidRDefault="000E5C62" w:rsidP="000E5C62">
      <w:pPr>
        <w:pStyle w:val="1"/>
        <w:shd w:val="clear" w:color="auto" w:fill="auto"/>
        <w:spacing w:before="0" w:line="240" w:lineRule="auto"/>
        <w:ind w:left="20" w:right="20" w:hanging="20"/>
        <w:jc w:val="both"/>
        <w:rPr>
          <w:sz w:val="28"/>
          <w:szCs w:val="28"/>
        </w:rPr>
      </w:pPr>
      <w:r w:rsidRPr="000E5C62">
        <w:rPr>
          <w:sz w:val="28"/>
          <w:szCs w:val="28"/>
        </w:rPr>
        <w:t xml:space="preserve">     Мать, Сидорина Вера Евграфовна,   проживает в Ростове-на-Дону на ул. Оганова. Отец Сидорин Михаил Александрович, умер. Он был военным, с 1983 по 1985 год проходил службу в Афганистане.</w:t>
      </w:r>
    </w:p>
    <w:p w:rsidR="004017C8" w:rsidRDefault="000E5C62" w:rsidP="000E5C62">
      <w:pPr>
        <w:pStyle w:val="1"/>
        <w:shd w:val="clear" w:color="auto" w:fill="auto"/>
        <w:spacing w:before="0" w:line="240" w:lineRule="auto"/>
        <w:ind w:left="20" w:right="20" w:hanging="20"/>
        <w:jc w:val="both"/>
        <w:rPr>
          <w:sz w:val="28"/>
          <w:szCs w:val="28"/>
        </w:rPr>
      </w:pPr>
      <w:r w:rsidRPr="000E5C62">
        <w:rPr>
          <w:sz w:val="28"/>
          <w:szCs w:val="28"/>
        </w:rPr>
        <w:t>Младшая сестра Галина имеет двоих детей, также живет в Ростове.</w:t>
      </w:r>
    </w:p>
    <w:p w:rsidR="004265E9" w:rsidRDefault="004265E9" w:rsidP="0008795C">
      <w:pPr>
        <w:spacing w:after="0" w:line="360" w:lineRule="auto"/>
        <w:rPr>
          <w:rFonts w:ascii="Times New Roman" w:hAnsi="Times New Roman"/>
          <w:sz w:val="28"/>
          <w:szCs w:val="28"/>
        </w:rPr>
      </w:pPr>
      <w:r>
        <w:rPr>
          <w:rFonts w:ascii="Times New Roman" w:hAnsi="Times New Roman"/>
          <w:b/>
          <w:sz w:val="28"/>
          <w:szCs w:val="28"/>
        </w:rPr>
        <w:t xml:space="preserve">2. </w:t>
      </w:r>
      <w:r w:rsidR="004017C8">
        <w:rPr>
          <w:rFonts w:ascii="Times New Roman" w:hAnsi="Times New Roman"/>
          <w:b/>
          <w:sz w:val="28"/>
          <w:szCs w:val="28"/>
        </w:rPr>
        <w:t>Улица Ларина (Кирпичная)</w:t>
      </w:r>
      <w:r w:rsidR="004017C8">
        <w:rPr>
          <w:rFonts w:ascii="Times New Roman" w:hAnsi="Times New Roman"/>
          <w:sz w:val="28"/>
          <w:szCs w:val="28"/>
        </w:rPr>
        <w:t>.</w:t>
      </w:r>
      <w:r>
        <w:rPr>
          <w:rFonts w:ascii="Times New Roman" w:hAnsi="Times New Roman"/>
          <w:sz w:val="28"/>
          <w:szCs w:val="28"/>
        </w:rPr>
        <w:t xml:space="preserve"> Улица Кирпичная пересекалась с</w:t>
      </w:r>
      <w:r w:rsidR="0008795C">
        <w:rPr>
          <w:rFonts w:ascii="Times New Roman" w:hAnsi="Times New Roman"/>
          <w:sz w:val="28"/>
          <w:szCs w:val="28"/>
        </w:rPr>
        <w:t xml:space="preserve"> </w:t>
      </w:r>
      <w:r w:rsidR="004017C8">
        <w:rPr>
          <w:rFonts w:ascii="Times New Roman" w:hAnsi="Times New Roman"/>
          <w:sz w:val="28"/>
          <w:szCs w:val="28"/>
        </w:rPr>
        <w:t xml:space="preserve">улицей Опытной и упиралась в Каменоломенское шоссе (ныне ул. Шеболдаева). В 1956 году получила имя В. Ф. Ларина. </w:t>
      </w:r>
      <w:r w:rsidRPr="004265E9">
        <w:rPr>
          <w:rFonts w:ascii="Times New Roman" w:hAnsi="Times New Roman"/>
          <w:sz w:val="28"/>
          <w:szCs w:val="28"/>
        </w:rPr>
        <w:t>Виталий Филиппович Ларин, председатель крайисполкома</w:t>
      </w:r>
      <w:r>
        <w:rPr>
          <w:rFonts w:ascii="Times New Roman" w:hAnsi="Times New Roman"/>
          <w:sz w:val="28"/>
          <w:szCs w:val="28"/>
        </w:rPr>
        <w:t>.</w:t>
      </w:r>
      <w:r w:rsidR="0008795C">
        <w:rPr>
          <w:rFonts w:ascii="Times New Roman" w:hAnsi="Times New Roman"/>
          <w:sz w:val="28"/>
          <w:szCs w:val="28"/>
        </w:rPr>
        <w:t xml:space="preserve"> </w:t>
      </w:r>
      <w:r>
        <w:rPr>
          <w:rFonts w:ascii="Times New Roman" w:hAnsi="Times New Roman"/>
          <w:sz w:val="28"/>
          <w:szCs w:val="28"/>
        </w:rPr>
        <w:t>Улица Ларина расположена в Октябрь</w:t>
      </w:r>
      <w:r>
        <w:rPr>
          <w:rFonts w:ascii="Times New Roman" w:hAnsi="Times New Roman"/>
          <w:sz w:val="28"/>
          <w:szCs w:val="28"/>
        </w:rPr>
        <w:softHyphen/>
        <w:t xml:space="preserve">ском и Ворошиловском </w:t>
      </w:r>
      <w:r>
        <w:rPr>
          <w:rStyle w:val="grame"/>
          <w:rFonts w:ascii="Times New Roman" w:hAnsi="Times New Roman"/>
          <w:sz w:val="28"/>
          <w:szCs w:val="28"/>
        </w:rPr>
        <w:t>районах</w:t>
      </w:r>
      <w:r>
        <w:rPr>
          <w:rFonts w:ascii="Times New Roman" w:hAnsi="Times New Roman"/>
          <w:sz w:val="28"/>
          <w:szCs w:val="28"/>
        </w:rPr>
        <w:t xml:space="preserve">, от улицы </w:t>
      </w:r>
      <w:r w:rsidRPr="0008795C">
        <w:rPr>
          <w:rStyle w:val="spelle"/>
          <w:rFonts w:ascii="Times New Roman" w:hAnsi="Times New Roman" w:cs="Times New Roman"/>
          <w:sz w:val="28"/>
          <w:szCs w:val="28"/>
        </w:rPr>
        <w:t>Шеболдаева</w:t>
      </w:r>
      <w:r>
        <w:rPr>
          <w:rFonts w:ascii="Times New Roman" w:hAnsi="Times New Roman"/>
          <w:sz w:val="28"/>
          <w:szCs w:val="28"/>
        </w:rPr>
        <w:t xml:space="preserve"> до проспекта Нагибина, парал</w:t>
      </w:r>
      <w:r>
        <w:rPr>
          <w:rFonts w:ascii="Times New Roman" w:hAnsi="Times New Roman"/>
          <w:sz w:val="28"/>
          <w:szCs w:val="28"/>
        </w:rPr>
        <w:softHyphen/>
        <w:t xml:space="preserve">лельно улице Герасименко. Названа в честь Виталия Филипповича </w:t>
      </w:r>
      <w:r>
        <w:rPr>
          <w:rFonts w:ascii="Times New Roman" w:hAnsi="Times New Roman"/>
          <w:sz w:val="28"/>
          <w:szCs w:val="28"/>
        </w:rPr>
        <w:lastRenderedPageBreak/>
        <w:t>Ларина, видного ра</w:t>
      </w:r>
      <w:r>
        <w:rPr>
          <w:rFonts w:ascii="Times New Roman" w:hAnsi="Times New Roman"/>
          <w:sz w:val="28"/>
          <w:szCs w:val="28"/>
        </w:rPr>
        <w:softHyphen/>
        <w:t xml:space="preserve">ботника партийных и советских организаций </w:t>
      </w:r>
      <w:r>
        <w:rPr>
          <w:rStyle w:val="grame"/>
          <w:rFonts w:ascii="Times New Roman" w:hAnsi="Times New Roman"/>
          <w:sz w:val="28"/>
          <w:szCs w:val="28"/>
        </w:rPr>
        <w:t>на</w:t>
      </w:r>
      <w:r>
        <w:rPr>
          <w:rFonts w:ascii="Times New Roman" w:hAnsi="Times New Roman"/>
          <w:sz w:val="28"/>
          <w:szCs w:val="28"/>
        </w:rPr>
        <w:t xml:space="preserve"> Дону. Родился 29 апреля 1895 года в семье учителя в слободе Тростянка </w:t>
      </w:r>
      <w:r w:rsidRPr="0008795C">
        <w:rPr>
          <w:rStyle w:val="spelle"/>
          <w:rFonts w:ascii="Times New Roman" w:hAnsi="Times New Roman" w:cs="Times New Roman"/>
          <w:sz w:val="28"/>
          <w:szCs w:val="28"/>
        </w:rPr>
        <w:t>Хопёр</w:t>
      </w:r>
      <w:r w:rsidRPr="0008795C">
        <w:rPr>
          <w:rStyle w:val="spelle"/>
          <w:rFonts w:ascii="Times New Roman" w:hAnsi="Times New Roman" w:cs="Times New Roman"/>
          <w:sz w:val="28"/>
          <w:szCs w:val="28"/>
        </w:rPr>
        <w:softHyphen/>
        <w:t>ского</w:t>
      </w:r>
      <w:r w:rsidRPr="0008795C">
        <w:rPr>
          <w:rFonts w:ascii="Times New Roman" w:hAnsi="Times New Roman" w:cs="Times New Roman"/>
          <w:sz w:val="28"/>
          <w:szCs w:val="28"/>
        </w:rPr>
        <w:t xml:space="preserve"> </w:t>
      </w:r>
      <w:r>
        <w:rPr>
          <w:rFonts w:ascii="Times New Roman" w:hAnsi="Times New Roman"/>
          <w:sz w:val="28"/>
          <w:szCs w:val="28"/>
        </w:rPr>
        <w:t>округа Области Войска Донского. Учился в реальном училище. В 1912 году поступил на горный факультет Донского политехнического института в Новочеркасске.</w:t>
      </w:r>
      <w:r w:rsidR="0008795C">
        <w:rPr>
          <w:rFonts w:ascii="Times New Roman" w:hAnsi="Times New Roman"/>
          <w:sz w:val="28"/>
          <w:szCs w:val="28"/>
        </w:rPr>
        <w:t xml:space="preserve"> </w:t>
      </w:r>
      <w:r>
        <w:rPr>
          <w:rFonts w:ascii="Times New Roman" w:hAnsi="Times New Roman"/>
          <w:sz w:val="28"/>
          <w:szCs w:val="28"/>
        </w:rPr>
        <w:t>Еще студентом Ларин становится ак</w:t>
      </w:r>
      <w:r>
        <w:rPr>
          <w:rFonts w:ascii="Times New Roman" w:hAnsi="Times New Roman"/>
          <w:sz w:val="28"/>
          <w:szCs w:val="28"/>
        </w:rPr>
        <w:softHyphen/>
        <w:t xml:space="preserve">тивным членом </w:t>
      </w:r>
      <w:r w:rsidRPr="0008795C">
        <w:rPr>
          <w:rStyle w:val="spelle"/>
          <w:rFonts w:ascii="Times New Roman" w:hAnsi="Times New Roman" w:cs="Times New Roman"/>
          <w:sz w:val="28"/>
          <w:szCs w:val="28"/>
        </w:rPr>
        <w:t>новочеркасской</w:t>
      </w:r>
      <w:r w:rsidRPr="0008795C">
        <w:rPr>
          <w:rFonts w:ascii="Times New Roman" w:hAnsi="Times New Roman" w:cs="Times New Roman"/>
          <w:sz w:val="28"/>
          <w:szCs w:val="28"/>
        </w:rPr>
        <w:t xml:space="preserve"> </w:t>
      </w:r>
      <w:r>
        <w:rPr>
          <w:rFonts w:ascii="Times New Roman" w:hAnsi="Times New Roman"/>
          <w:sz w:val="28"/>
          <w:szCs w:val="28"/>
        </w:rPr>
        <w:t>организации большевиков, ведет пропагандистскую работу среди рабочих и студентов. Вскоре о</w:t>
      </w:r>
      <w:r w:rsidR="0008795C">
        <w:rPr>
          <w:rFonts w:ascii="Times New Roman" w:hAnsi="Times New Roman"/>
          <w:sz w:val="28"/>
          <w:szCs w:val="28"/>
        </w:rPr>
        <w:t>н и возглавляет организацию, ус</w:t>
      </w:r>
      <w:r>
        <w:rPr>
          <w:rFonts w:ascii="Times New Roman" w:hAnsi="Times New Roman"/>
          <w:sz w:val="28"/>
          <w:szCs w:val="28"/>
        </w:rPr>
        <w:t>танавливает тесные контакты с ростовскими большевиками.</w:t>
      </w:r>
    </w:p>
    <w:p w:rsidR="004265E9" w:rsidRDefault="004265E9" w:rsidP="00F6048E">
      <w:pPr>
        <w:spacing w:after="0" w:line="360" w:lineRule="auto"/>
        <w:jc w:val="both"/>
        <w:rPr>
          <w:rFonts w:ascii="Times New Roman" w:hAnsi="Times New Roman"/>
          <w:sz w:val="28"/>
          <w:szCs w:val="28"/>
        </w:rPr>
      </w:pPr>
      <w:r>
        <w:rPr>
          <w:rFonts w:ascii="Times New Roman" w:hAnsi="Times New Roman"/>
          <w:sz w:val="28"/>
          <w:szCs w:val="28"/>
        </w:rPr>
        <w:t>Так было до октября 1917 года, а затем и в годы Гражданской войны. Он руководит подпольщи</w:t>
      </w:r>
      <w:r>
        <w:rPr>
          <w:rFonts w:ascii="Times New Roman" w:hAnsi="Times New Roman"/>
          <w:sz w:val="28"/>
          <w:szCs w:val="28"/>
        </w:rPr>
        <w:softHyphen/>
        <w:t>ками Новочеркасска в самом цен</w:t>
      </w:r>
      <w:r>
        <w:rPr>
          <w:rFonts w:ascii="Times New Roman" w:hAnsi="Times New Roman"/>
          <w:sz w:val="28"/>
          <w:szCs w:val="28"/>
        </w:rPr>
        <w:softHyphen/>
        <w:t>тре белого движения, участвует в Ростове в работе I съезда Со</w:t>
      </w:r>
      <w:r>
        <w:rPr>
          <w:rFonts w:ascii="Times New Roman" w:hAnsi="Times New Roman"/>
          <w:sz w:val="28"/>
          <w:szCs w:val="28"/>
        </w:rPr>
        <w:softHyphen/>
        <w:t>ветов Дона, где его избирают членом ЦИК Донской республи</w:t>
      </w:r>
      <w:r>
        <w:rPr>
          <w:rFonts w:ascii="Times New Roman" w:hAnsi="Times New Roman"/>
          <w:sz w:val="28"/>
          <w:szCs w:val="28"/>
        </w:rPr>
        <w:softHyphen/>
        <w:t>ки, потом его направляют в род</w:t>
      </w:r>
      <w:r>
        <w:rPr>
          <w:rFonts w:ascii="Times New Roman" w:hAnsi="Times New Roman"/>
          <w:sz w:val="28"/>
          <w:szCs w:val="28"/>
        </w:rPr>
        <w:softHyphen/>
        <w:t xml:space="preserve">ной </w:t>
      </w:r>
      <w:r w:rsidRPr="0008795C">
        <w:rPr>
          <w:rStyle w:val="spelle"/>
          <w:rFonts w:ascii="Times New Roman" w:hAnsi="Times New Roman" w:cs="Times New Roman"/>
          <w:sz w:val="28"/>
          <w:szCs w:val="28"/>
        </w:rPr>
        <w:t>Хопёрский</w:t>
      </w:r>
      <w:r>
        <w:rPr>
          <w:rFonts w:ascii="Times New Roman" w:hAnsi="Times New Roman"/>
          <w:sz w:val="28"/>
          <w:szCs w:val="28"/>
        </w:rPr>
        <w:t xml:space="preserve"> округ председа</w:t>
      </w:r>
      <w:r>
        <w:rPr>
          <w:rFonts w:ascii="Times New Roman" w:hAnsi="Times New Roman"/>
          <w:sz w:val="28"/>
          <w:szCs w:val="28"/>
        </w:rPr>
        <w:softHyphen/>
        <w:t xml:space="preserve">телем </w:t>
      </w:r>
      <w:r w:rsidRPr="0008795C">
        <w:rPr>
          <w:rStyle w:val="spelle"/>
          <w:rFonts w:ascii="Times New Roman" w:hAnsi="Times New Roman" w:cs="Times New Roman"/>
          <w:sz w:val="28"/>
          <w:szCs w:val="28"/>
        </w:rPr>
        <w:t>окрисполкома</w:t>
      </w:r>
      <w:r>
        <w:rPr>
          <w:rFonts w:ascii="Times New Roman" w:hAnsi="Times New Roman"/>
          <w:sz w:val="28"/>
          <w:szCs w:val="28"/>
        </w:rPr>
        <w:t>. Здесь он формирует казачьи кавалерийс</w:t>
      </w:r>
      <w:r>
        <w:rPr>
          <w:rFonts w:ascii="Times New Roman" w:hAnsi="Times New Roman"/>
          <w:sz w:val="28"/>
          <w:szCs w:val="28"/>
        </w:rPr>
        <w:softHyphen/>
        <w:t>кие части, становится комисса</w:t>
      </w:r>
      <w:r>
        <w:rPr>
          <w:rFonts w:ascii="Times New Roman" w:hAnsi="Times New Roman"/>
          <w:sz w:val="28"/>
          <w:szCs w:val="28"/>
        </w:rPr>
        <w:softHyphen/>
        <w:t xml:space="preserve">ром дивизии, заведует </w:t>
      </w:r>
      <w:r w:rsidRPr="0008795C">
        <w:rPr>
          <w:rStyle w:val="spelle"/>
          <w:rFonts w:ascii="Times New Roman" w:hAnsi="Times New Roman" w:cs="Times New Roman"/>
          <w:sz w:val="28"/>
          <w:szCs w:val="28"/>
        </w:rPr>
        <w:t>агитотделом</w:t>
      </w:r>
      <w:r w:rsidRPr="0008795C">
        <w:rPr>
          <w:rFonts w:ascii="Times New Roman" w:hAnsi="Times New Roman" w:cs="Times New Roman"/>
          <w:sz w:val="28"/>
          <w:szCs w:val="28"/>
        </w:rPr>
        <w:t xml:space="preserve"> </w:t>
      </w:r>
      <w:r>
        <w:rPr>
          <w:rFonts w:ascii="Times New Roman" w:hAnsi="Times New Roman"/>
          <w:sz w:val="28"/>
          <w:szCs w:val="28"/>
        </w:rPr>
        <w:t>9-й армии.</w:t>
      </w:r>
    </w:p>
    <w:p w:rsidR="004265E9" w:rsidRDefault="004265E9" w:rsidP="004265E9">
      <w:pPr>
        <w:spacing w:after="0" w:line="360" w:lineRule="auto"/>
        <w:ind w:firstLine="851"/>
        <w:jc w:val="both"/>
        <w:rPr>
          <w:rFonts w:ascii="Times New Roman" w:hAnsi="Times New Roman"/>
          <w:sz w:val="28"/>
          <w:szCs w:val="28"/>
        </w:rPr>
      </w:pPr>
      <w:r>
        <w:rPr>
          <w:rFonts w:ascii="Times New Roman" w:hAnsi="Times New Roman"/>
          <w:sz w:val="28"/>
          <w:szCs w:val="28"/>
        </w:rPr>
        <w:t xml:space="preserve">После установления советской власти </w:t>
      </w:r>
      <w:r>
        <w:rPr>
          <w:rStyle w:val="grame"/>
          <w:rFonts w:ascii="Times New Roman" w:hAnsi="Times New Roman"/>
          <w:sz w:val="28"/>
          <w:szCs w:val="28"/>
        </w:rPr>
        <w:t>на</w:t>
      </w:r>
      <w:r>
        <w:rPr>
          <w:rFonts w:ascii="Times New Roman" w:hAnsi="Times New Roman"/>
          <w:sz w:val="28"/>
          <w:szCs w:val="28"/>
        </w:rPr>
        <w:t xml:space="preserve"> Дону Ларин - снова в Ростове. Как секретарь </w:t>
      </w:r>
      <w:r w:rsidRPr="0008795C">
        <w:rPr>
          <w:rStyle w:val="spelle"/>
          <w:rFonts w:ascii="Times New Roman" w:hAnsi="Times New Roman" w:cs="Times New Roman"/>
          <w:sz w:val="28"/>
          <w:szCs w:val="28"/>
        </w:rPr>
        <w:t>Донкома</w:t>
      </w:r>
      <w:r>
        <w:rPr>
          <w:rFonts w:ascii="Times New Roman" w:hAnsi="Times New Roman"/>
          <w:sz w:val="28"/>
          <w:szCs w:val="28"/>
        </w:rPr>
        <w:t xml:space="preserve"> партии, он многое делает для на</w:t>
      </w:r>
      <w:r>
        <w:rPr>
          <w:rFonts w:ascii="Times New Roman" w:hAnsi="Times New Roman"/>
          <w:sz w:val="28"/>
          <w:szCs w:val="28"/>
        </w:rPr>
        <w:softHyphen/>
        <w:t>лаживания новой жизни в горо</w:t>
      </w:r>
      <w:r>
        <w:rPr>
          <w:rFonts w:ascii="Times New Roman" w:hAnsi="Times New Roman"/>
          <w:sz w:val="28"/>
          <w:szCs w:val="28"/>
        </w:rPr>
        <w:softHyphen/>
        <w:t>дах и станицах. Затем его направляют с ответ</w:t>
      </w:r>
      <w:r>
        <w:rPr>
          <w:rFonts w:ascii="Times New Roman" w:hAnsi="Times New Roman"/>
          <w:sz w:val="28"/>
          <w:szCs w:val="28"/>
        </w:rPr>
        <w:softHyphen/>
        <w:t>ственным поручением на Дальний Восток - Дальневосточная рес</w:t>
      </w:r>
      <w:r>
        <w:rPr>
          <w:rFonts w:ascii="Times New Roman" w:hAnsi="Times New Roman"/>
          <w:sz w:val="28"/>
          <w:szCs w:val="28"/>
        </w:rPr>
        <w:softHyphen/>
        <w:t>публика остро нуждалась в энер</w:t>
      </w:r>
      <w:r>
        <w:rPr>
          <w:rFonts w:ascii="Times New Roman" w:hAnsi="Times New Roman"/>
          <w:sz w:val="28"/>
          <w:szCs w:val="28"/>
        </w:rPr>
        <w:softHyphen/>
        <w:t>гичных, знающих работниках. Но вскоре ЦК партии считает, что Ларин, геолог по образованию, нужнее всего в Донбассе: стра</w:t>
      </w:r>
      <w:r>
        <w:rPr>
          <w:rFonts w:ascii="Times New Roman" w:hAnsi="Times New Roman"/>
          <w:sz w:val="28"/>
          <w:szCs w:val="28"/>
        </w:rPr>
        <w:softHyphen/>
        <w:t>не необходимо топливо. Под его руководством были восстановле</w:t>
      </w:r>
      <w:r>
        <w:rPr>
          <w:rFonts w:ascii="Times New Roman" w:hAnsi="Times New Roman"/>
          <w:sz w:val="28"/>
          <w:szCs w:val="28"/>
        </w:rPr>
        <w:softHyphen/>
        <w:t>ны шахты пяти рудоуправлений.</w:t>
      </w:r>
    </w:p>
    <w:p w:rsidR="004265E9" w:rsidRDefault="004265E9" w:rsidP="004265E9">
      <w:pPr>
        <w:spacing w:after="0" w:line="360" w:lineRule="auto"/>
        <w:ind w:firstLine="851"/>
        <w:jc w:val="both"/>
        <w:rPr>
          <w:rFonts w:ascii="Times New Roman" w:hAnsi="Times New Roman"/>
          <w:sz w:val="28"/>
          <w:szCs w:val="28"/>
        </w:rPr>
      </w:pPr>
      <w:r>
        <w:rPr>
          <w:rFonts w:ascii="Times New Roman" w:hAnsi="Times New Roman"/>
          <w:sz w:val="28"/>
          <w:szCs w:val="28"/>
        </w:rPr>
        <w:t>Минуло несколько лет работы и учебы, прежде чем Ларин сно</w:t>
      </w:r>
      <w:r>
        <w:rPr>
          <w:rFonts w:ascii="Times New Roman" w:hAnsi="Times New Roman"/>
          <w:sz w:val="28"/>
          <w:szCs w:val="28"/>
        </w:rPr>
        <w:softHyphen/>
        <w:t>ва вернулся в Ростов. В 1928 году он уже возглавляет Северо-Кав</w:t>
      </w:r>
      <w:r>
        <w:rPr>
          <w:rFonts w:ascii="Times New Roman" w:hAnsi="Times New Roman"/>
          <w:sz w:val="28"/>
          <w:szCs w:val="28"/>
        </w:rPr>
        <w:softHyphen/>
        <w:t>казскую краевую контрольную ко</w:t>
      </w:r>
      <w:r>
        <w:rPr>
          <w:rFonts w:ascii="Times New Roman" w:hAnsi="Times New Roman"/>
          <w:sz w:val="28"/>
          <w:szCs w:val="28"/>
        </w:rPr>
        <w:softHyphen/>
        <w:t>миссию. Три года спустя его из</w:t>
      </w:r>
      <w:r>
        <w:rPr>
          <w:rFonts w:ascii="Times New Roman" w:hAnsi="Times New Roman"/>
          <w:sz w:val="28"/>
          <w:szCs w:val="28"/>
        </w:rPr>
        <w:softHyphen/>
        <w:t>бирают вторым секретарем крае</w:t>
      </w:r>
      <w:r>
        <w:rPr>
          <w:rFonts w:ascii="Times New Roman" w:hAnsi="Times New Roman"/>
          <w:sz w:val="28"/>
          <w:szCs w:val="28"/>
        </w:rPr>
        <w:softHyphen/>
        <w:t>вого комитета партии, а еще че</w:t>
      </w:r>
      <w:r>
        <w:rPr>
          <w:rFonts w:ascii="Times New Roman" w:hAnsi="Times New Roman"/>
          <w:sz w:val="28"/>
          <w:szCs w:val="28"/>
        </w:rPr>
        <w:softHyphen/>
        <w:t>рез два года - председателем Северо-Кавказского, затем Азово-Черноморского крайисполкома.</w:t>
      </w:r>
    </w:p>
    <w:p w:rsidR="004265E9" w:rsidRDefault="004265E9" w:rsidP="004265E9">
      <w:pPr>
        <w:spacing w:after="0" w:line="360" w:lineRule="auto"/>
        <w:ind w:firstLine="851"/>
        <w:jc w:val="both"/>
        <w:rPr>
          <w:rFonts w:ascii="Times New Roman" w:hAnsi="Times New Roman"/>
          <w:sz w:val="28"/>
          <w:szCs w:val="28"/>
        </w:rPr>
      </w:pPr>
      <w:r>
        <w:rPr>
          <w:rFonts w:ascii="Times New Roman" w:hAnsi="Times New Roman"/>
          <w:sz w:val="28"/>
          <w:szCs w:val="28"/>
        </w:rPr>
        <w:t>Организаторские способности В.Ф. Ларина проявляются ярко в повседневной работе - в Росто</w:t>
      </w:r>
      <w:r>
        <w:rPr>
          <w:rFonts w:ascii="Times New Roman" w:hAnsi="Times New Roman"/>
          <w:sz w:val="28"/>
          <w:szCs w:val="28"/>
        </w:rPr>
        <w:softHyphen/>
        <w:t>ве и крае строятся новые круп</w:t>
      </w:r>
      <w:r>
        <w:rPr>
          <w:rFonts w:ascii="Times New Roman" w:hAnsi="Times New Roman"/>
          <w:sz w:val="28"/>
          <w:szCs w:val="28"/>
        </w:rPr>
        <w:softHyphen/>
        <w:t>ные предприятия, идет переуст</w:t>
      </w:r>
      <w:r>
        <w:rPr>
          <w:rFonts w:ascii="Times New Roman" w:hAnsi="Times New Roman"/>
          <w:sz w:val="28"/>
          <w:szCs w:val="28"/>
        </w:rPr>
        <w:softHyphen/>
        <w:t>ройство жизни на селе.</w:t>
      </w:r>
    </w:p>
    <w:p w:rsidR="004265E9" w:rsidRDefault="004265E9" w:rsidP="004265E9">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В 1935 году В.Ф. Ларин был награжден орденом Ленина - за выдающиеся успехи в области сельского хозяйства и промыш</w:t>
      </w:r>
      <w:r>
        <w:rPr>
          <w:rFonts w:ascii="Times New Roman" w:hAnsi="Times New Roman"/>
          <w:sz w:val="28"/>
          <w:szCs w:val="28"/>
        </w:rPr>
        <w:softHyphen/>
        <w:t>ленности. А два года спустя его объяв</w:t>
      </w:r>
      <w:r>
        <w:rPr>
          <w:rFonts w:ascii="Times New Roman" w:hAnsi="Times New Roman"/>
          <w:sz w:val="28"/>
          <w:szCs w:val="28"/>
        </w:rPr>
        <w:softHyphen/>
        <w:t xml:space="preserve">ляют врагом народа. </w:t>
      </w:r>
    </w:p>
    <w:p w:rsidR="004265E9" w:rsidRDefault="004265E9" w:rsidP="004265E9">
      <w:pPr>
        <w:spacing w:after="0" w:line="360" w:lineRule="auto"/>
        <w:ind w:firstLine="851"/>
        <w:jc w:val="both"/>
        <w:rPr>
          <w:rFonts w:ascii="Times New Roman" w:hAnsi="Times New Roman"/>
          <w:sz w:val="28"/>
          <w:szCs w:val="28"/>
        </w:rPr>
      </w:pPr>
      <w:r>
        <w:rPr>
          <w:rStyle w:val="grame"/>
          <w:rFonts w:ascii="Times New Roman" w:hAnsi="Times New Roman"/>
          <w:sz w:val="28"/>
          <w:szCs w:val="28"/>
        </w:rPr>
        <w:t xml:space="preserve">Этот документ увидел свет почти двадцать лет спустя после его трагической гибели: </w:t>
      </w:r>
      <w:r>
        <w:rPr>
          <w:rFonts w:ascii="Times New Roman" w:hAnsi="Times New Roman"/>
          <w:sz w:val="28"/>
          <w:szCs w:val="28"/>
        </w:rPr>
        <w:t>«Управлением НКВД по Азово-Черноморскому краю 11 июня 1937 года Ларин В.Ф. был аре</w:t>
      </w:r>
      <w:r>
        <w:rPr>
          <w:rFonts w:ascii="Times New Roman" w:hAnsi="Times New Roman"/>
          <w:sz w:val="28"/>
          <w:szCs w:val="28"/>
        </w:rPr>
        <w:softHyphen/>
        <w:t>стован... как активный участник троцкистско-зиновьевской органи</w:t>
      </w:r>
      <w:r>
        <w:rPr>
          <w:rFonts w:ascii="Times New Roman" w:hAnsi="Times New Roman"/>
          <w:sz w:val="28"/>
          <w:szCs w:val="28"/>
        </w:rPr>
        <w:softHyphen/>
        <w:t>зации и 19 декабря 1937 года расстрелян... Произведенным в порядке СТ. 373-377 УПК РСФСР до</w:t>
      </w:r>
      <w:r>
        <w:rPr>
          <w:rFonts w:ascii="Times New Roman" w:hAnsi="Times New Roman"/>
          <w:sz w:val="28"/>
          <w:szCs w:val="28"/>
        </w:rPr>
        <w:softHyphen/>
        <w:t>полнительным расследованием установлено, что дело по обви</w:t>
      </w:r>
      <w:r>
        <w:rPr>
          <w:rFonts w:ascii="Times New Roman" w:hAnsi="Times New Roman"/>
          <w:sz w:val="28"/>
          <w:szCs w:val="28"/>
        </w:rPr>
        <w:softHyphen/>
        <w:t>нению Ларина Виталия Филиппо</w:t>
      </w:r>
      <w:r>
        <w:rPr>
          <w:rFonts w:ascii="Times New Roman" w:hAnsi="Times New Roman"/>
          <w:sz w:val="28"/>
          <w:szCs w:val="28"/>
        </w:rPr>
        <w:softHyphen/>
        <w:t>вича в тягчайших преступлениях сфальсифицировано и расстрелян он был без решения судебных или несудебных органов... Следственное дело... прекра</w:t>
      </w:r>
      <w:r>
        <w:rPr>
          <w:rFonts w:ascii="Times New Roman" w:hAnsi="Times New Roman"/>
          <w:sz w:val="28"/>
          <w:szCs w:val="28"/>
        </w:rPr>
        <w:softHyphen/>
        <w:t>тить за отсутствием состава пре</w:t>
      </w:r>
      <w:r>
        <w:rPr>
          <w:rFonts w:ascii="Times New Roman" w:hAnsi="Times New Roman"/>
          <w:sz w:val="28"/>
          <w:szCs w:val="28"/>
        </w:rPr>
        <w:softHyphen/>
        <w:t>ступления, с полной реабилита</w:t>
      </w:r>
      <w:r>
        <w:rPr>
          <w:rFonts w:ascii="Times New Roman" w:hAnsi="Times New Roman"/>
          <w:sz w:val="28"/>
          <w:szCs w:val="28"/>
        </w:rPr>
        <w:softHyphen/>
        <w:t>цией...»</w:t>
      </w:r>
    </w:p>
    <w:p w:rsidR="004265E9" w:rsidRDefault="004265E9" w:rsidP="004265E9">
      <w:pPr>
        <w:spacing w:after="0" w:line="360" w:lineRule="auto"/>
        <w:ind w:firstLine="851"/>
        <w:jc w:val="both"/>
        <w:rPr>
          <w:rFonts w:ascii="Times New Roman" w:hAnsi="Times New Roman"/>
          <w:sz w:val="28"/>
          <w:szCs w:val="28"/>
        </w:rPr>
      </w:pPr>
      <w:r>
        <w:rPr>
          <w:rFonts w:ascii="Times New Roman" w:hAnsi="Times New Roman"/>
          <w:sz w:val="28"/>
          <w:szCs w:val="28"/>
        </w:rPr>
        <w:t>Это строки - из постановле</w:t>
      </w:r>
      <w:r>
        <w:rPr>
          <w:rFonts w:ascii="Times New Roman" w:hAnsi="Times New Roman"/>
          <w:sz w:val="28"/>
          <w:szCs w:val="28"/>
        </w:rPr>
        <w:softHyphen/>
        <w:t>ния о прекращении дела, приня</w:t>
      </w:r>
      <w:r>
        <w:rPr>
          <w:rFonts w:ascii="Times New Roman" w:hAnsi="Times New Roman"/>
          <w:sz w:val="28"/>
          <w:szCs w:val="28"/>
        </w:rPr>
        <w:softHyphen/>
        <w:t>того в апреле 1956 года, когда Виталию Филипповичу исполнил</w:t>
      </w:r>
      <w:r>
        <w:rPr>
          <w:rFonts w:ascii="Times New Roman" w:hAnsi="Times New Roman"/>
          <w:sz w:val="28"/>
          <w:szCs w:val="28"/>
        </w:rPr>
        <w:softHyphen/>
        <w:t xml:space="preserve">ся бы 61 год. </w:t>
      </w:r>
    </w:p>
    <w:p w:rsidR="004265E9" w:rsidRDefault="004265E9" w:rsidP="004265E9">
      <w:pPr>
        <w:spacing w:after="0" w:line="360" w:lineRule="auto"/>
        <w:ind w:firstLine="851"/>
        <w:jc w:val="both"/>
        <w:rPr>
          <w:rFonts w:ascii="Times New Roman" w:hAnsi="Times New Roman"/>
          <w:sz w:val="28"/>
          <w:szCs w:val="28"/>
        </w:rPr>
      </w:pPr>
      <w:r>
        <w:rPr>
          <w:rStyle w:val="grame"/>
          <w:rFonts w:ascii="Times New Roman" w:hAnsi="Times New Roman"/>
          <w:sz w:val="28"/>
          <w:szCs w:val="28"/>
        </w:rPr>
        <w:t>В этом же году было решено назвать</w:t>
      </w:r>
      <w:r>
        <w:rPr>
          <w:rFonts w:ascii="Times New Roman" w:hAnsi="Times New Roman"/>
          <w:sz w:val="28"/>
          <w:szCs w:val="28"/>
        </w:rPr>
        <w:t xml:space="preserve"> его именем одну из новых улиц Ростова. Также именем В.Ф. Ларина названа одна из улиц в Новочеркасске, где он жил с 1912 по 1918 годы, а на доме по проспекту Баклановскому,19 установлена мемориальная доска.</w:t>
      </w:r>
    </w:p>
    <w:p w:rsidR="004265E9" w:rsidRDefault="004265E9" w:rsidP="00F6048E">
      <w:pPr>
        <w:spacing w:after="0" w:line="360" w:lineRule="auto"/>
        <w:jc w:val="both"/>
        <w:rPr>
          <w:rFonts w:ascii="Times New Roman" w:hAnsi="Times New Roman"/>
          <w:sz w:val="28"/>
          <w:szCs w:val="28"/>
        </w:rPr>
      </w:pPr>
      <w:r>
        <w:rPr>
          <w:rFonts w:ascii="Times New Roman" w:hAnsi="Times New Roman"/>
          <w:sz w:val="28"/>
          <w:szCs w:val="28"/>
        </w:rPr>
        <w:t xml:space="preserve">Раньше пионерская дружина нашей школы носила имя В. Ф. Ларина. </w:t>
      </w:r>
    </w:p>
    <w:p w:rsidR="004017C8" w:rsidRDefault="004017C8" w:rsidP="00F6048E">
      <w:pPr>
        <w:spacing w:after="0" w:line="360" w:lineRule="auto"/>
        <w:jc w:val="both"/>
        <w:rPr>
          <w:rFonts w:ascii="Times New Roman" w:hAnsi="Times New Roman"/>
          <w:sz w:val="28"/>
          <w:szCs w:val="28"/>
        </w:rPr>
      </w:pPr>
      <w:r>
        <w:rPr>
          <w:rFonts w:ascii="Times New Roman" w:hAnsi="Times New Roman"/>
          <w:sz w:val="28"/>
          <w:szCs w:val="28"/>
        </w:rPr>
        <w:t>В 50-е годы было построено здание РИИЖТа, возведённое его первым ректором. В 60-е годы появляется трамвайно-троллейбусное депо, общежитие. В 60-70-е годы появляются многоэтажные здания. В них располагаются парикмахерская, 44 отделение связи, столовая (затем кафе «Блинная», ныне магазин «Фасоль»), поликлиника №12. В 70-80 годы появляются Октябрьский отдел образования, аптека, магазин «Ширак», магазин «Свет», мебельный магазин, поликлиника №6. В 1970 году открывается наш лицей №56.</w:t>
      </w:r>
      <w:r>
        <w:rPr>
          <w:rFonts w:ascii="Times New Roman" w:hAnsi="Times New Roman"/>
          <w:b/>
          <w:sz w:val="28"/>
          <w:szCs w:val="28"/>
        </w:rPr>
        <w:t xml:space="preserve"> </w:t>
      </w:r>
      <w:r>
        <w:rPr>
          <w:rFonts w:ascii="Times New Roman" w:hAnsi="Times New Roman"/>
          <w:sz w:val="28"/>
          <w:szCs w:val="28"/>
        </w:rPr>
        <w:t xml:space="preserve">Сегодня на улице Ларина находятся: поликлиника (детская) № 6, поликлиника № 12, Институт Бизнеса и Права, МБОУ «Лицей №56», поликлиника РГУПС. За последние годы на месте трамвайно-троллейбусного депо и автопарка </w:t>
      </w:r>
      <w:r>
        <w:rPr>
          <w:rFonts w:ascii="Times New Roman" w:hAnsi="Times New Roman"/>
          <w:sz w:val="28"/>
          <w:szCs w:val="28"/>
        </w:rPr>
        <w:lastRenderedPageBreak/>
        <w:t>воинской части возведены новые жилые комплексы «Сердце Ростова» и «Сердце Ростова-2».</w:t>
      </w:r>
    </w:p>
    <w:p w:rsidR="0008795C" w:rsidRPr="004265E9" w:rsidRDefault="004265E9" w:rsidP="0008795C">
      <w:pPr>
        <w:spacing w:after="0" w:line="360" w:lineRule="auto"/>
        <w:jc w:val="both"/>
        <w:rPr>
          <w:rFonts w:ascii="Times New Roman" w:hAnsi="Times New Roman"/>
          <w:color w:val="000000"/>
          <w:sz w:val="28"/>
          <w:szCs w:val="28"/>
        </w:rPr>
      </w:pPr>
      <w:r>
        <w:rPr>
          <w:rFonts w:ascii="Times New Roman" w:hAnsi="Times New Roman"/>
          <w:b/>
          <w:sz w:val="28"/>
          <w:szCs w:val="28"/>
        </w:rPr>
        <w:t xml:space="preserve">3. </w:t>
      </w:r>
      <w:r w:rsidR="004017C8">
        <w:rPr>
          <w:rFonts w:ascii="Times New Roman" w:hAnsi="Times New Roman"/>
          <w:b/>
          <w:sz w:val="28"/>
          <w:szCs w:val="28"/>
        </w:rPr>
        <w:t>Улица Герасименко (Безымянная)</w:t>
      </w:r>
      <w:r w:rsidR="0008795C">
        <w:rPr>
          <w:rFonts w:ascii="Times New Roman" w:hAnsi="Times New Roman"/>
          <w:sz w:val="28"/>
          <w:szCs w:val="28"/>
        </w:rPr>
        <w:t xml:space="preserve"> возникла в 50-е</w:t>
      </w:r>
      <w:r w:rsidR="004017C8">
        <w:rPr>
          <w:rFonts w:ascii="Times New Roman" w:hAnsi="Times New Roman"/>
          <w:sz w:val="28"/>
          <w:szCs w:val="28"/>
        </w:rPr>
        <w:t xml:space="preserve">годы 20 века на месте пустыря. Начало берёт от проспекта Нагибина (ранее пр. Октября), пересекается с ул. Погодина (ранее Опытная) и упирается в забор территории РГУПСа (ранее РИИЖТ). От Опытной до РИИЖТа располагались заводские бараки, частные дома. В 60-е годы улица получила новое название, </w:t>
      </w:r>
      <w:r w:rsidR="0008795C">
        <w:rPr>
          <w:rFonts w:ascii="Times New Roman" w:hAnsi="Times New Roman"/>
          <w:sz w:val="28"/>
          <w:szCs w:val="28"/>
        </w:rPr>
        <w:t>появляются многоэтажные здания,</w:t>
      </w:r>
      <w:r w:rsidR="004017C8">
        <w:rPr>
          <w:rFonts w:ascii="Times New Roman" w:hAnsi="Times New Roman"/>
          <w:sz w:val="28"/>
          <w:szCs w:val="28"/>
        </w:rPr>
        <w:t xml:space="preserve"> воинская часть, телефонная станция, кинотеатр «Аврора» (ныне фитнесс-центр), детский сад, библиотека. Эти места были любимыми для прогулок местных жителей. На улице много лет существует детский клуб «Орлёнок».</w:t>
      </w:r>
      <w:r w:rsidR="0008795C">
        <w:rPr>
          <w:rFonts w:ascii="Times New Roman" w:hAnsi="Times New Roman"/>
          <w:sz w:val="28"/>
          <w:szCs w:val="28"/>
        </w:rPr>
        <w:t xml:space="preserve"> </w:t>
      </w:r>
    </w:p>
    <w:p w:rsidR="0008795C" w:rsidRDefault="0008795C" w:rsidP="0008795C">
      <w:pPr>
        <w:shd w:val="clear" w:color="auto" w:fill="FFFFFF"/>
        <w:spacing w:after="0" w:line="360" w:lineRule="auto"/>
        <w:ind w:firstLine="851"/>
        <w:jc w:val="both"/>
        <w:rPr>
          <w:rFonts w:ascii="Times New Roman" w:hAnsi="Times New Roman"/>
          <w:color w:val="000000"/>
          <w:sz w:val="28"/>
          <w:szCs w:val="28"/>
        </w:rPr>
      </w:pPr>
      <w:r>
        <w:rPr>
          <w:rStyle w:val="grame"/>
          <w:rFonts w:ascii="Times New Roman" w:hAnsi="Times New Roman"/>
          <w:color w:val="000000"/>
          <w:spacing w:val="-3"/>
          <w:sz w:val="28"/>
          <w:szCs w:val="28"/>
        </w:rPr>
        <w:t>Улица Герасименко расположена в Ок</w:t>
      </w:r>
      <w:r>
        <w:rPr>
          <w:rStyle w:val="grame"/>
          <w:rFonts w:ascii="Times New Roman" w:hAnsi="Times New Roman"/>
          <w:color w:val="000000"/>
          <w:spacing w:val="-1"/>
          <w:sz w:val="28"/>
          <w:szCs w:val="28"/>
        </w:rPr>
        <w:t>тябрьском и Ворошиловском районах, параллельно</w:t>
      </w:r>
      <w:r>
        <w:rPr>
          <w:rStyle w:val="grame"/>
          <w:rFonts w:ascii="Times New Roman" w:hAnsi="Times New Roman"/>
          <w:color w:val="000000"/>
          <w:spacing w:val="-3"/>
          <w:sz w:val="28"/>
          <w:szCs w:val="28"/>
        </w:rPr>
        <w:t xml:space="preserve"> улице Ларина.</w:t>
      </w:r>
      <w:r>
        <w:rPr>
          <w:rFonts w:ascii="Times New Roman" w:hAnsi="Times New Roman"/>
          <w:color w:val="000000"/>
          <w:spacing w:val="-3"/>
          <w:sz w:val="28"/>
          <w:szCs w:val="28"/>
        </w:rPr>
        <w:t xml:space="preserve"> Названа в честь </w:t>
      </w:r>
      <w:r>
        <w:rPr>
          <w:rFonts w:ascii="Times New Roman" w:hAnsi="Times New Roman"/>
          <w:color w:val="000000"/>
          <w:spacing w:val="-2"/>
          <w:sz w:val="28"/>
          <w:szCs w:val="28"/>
        </w:rPr>
        <w:t>видного военачальника, генерал-лейтенанта Василия Филипповича Герасименко, ко</w:t>
      </w:r>
      <w:r>
        <w:rPr>
          <w:rFonts w:ascii="Times New Roman" w:hAnsi="Times New Roman"/>
          <w:color w:val="000000"/>
          <w:spacing w:val="-1"/>
          <w:sz w:val="28"/>
          <w:szCs w:val="28"/>
        </w:rPr>
        <w:t xml:space="preserve">мандующего 28-й армией, освободившей Ростов от гитлеровских </w:t>
      </w:r>
      <w:r>
        <w:rPr>
          <w:rFonts w:ascii="Times New Roman" w:hAnsi="Times New Roman"/>
          <w:color w:val="000000"/>
          <w:sz w:val="28"/>
          <w:szCs w:val="28"/>
        </w:rPr>
        <w:t>оккупантов в феврале 1943 года.</w:t>
      </w:r>
    </w:p>
    <w:p w:rsidR="002E5E94" w:rsidRDefault="002E5E94" w:rsidP="0008795C">
      <w:pPr>
        <w:shd w:val="clear" w:color="auto" w:fill="FFFFFF"/>
        <w:spacing w:after="0" w:line="360" w:lineRule="auto"/>
        <w:ind w:firstLine="851"/>
        <w:jc w:val="both"/>
        <w:rPr>
          <w:rFonts w:ascii="Times New Roman" w:hAnsi="Times New Roman"/>
          <w:color w:val="000000"/>
          <w:sz w:val="28"/>
          <w:szCs w:val="28"/>
        </w:rPr>
      </w:pPr>
      <w:r>
        <w:rPr>
          <w:noProof/>
          <w:lang w:eastAsia="ru-RU"/>
        </w:rPr>
        <w:drawing>
          <wp:inline distT="0" distB="0" distL="0" distR="0" wp14:anchorId="73B06992" wp14:editId="0BF623E1">
            <wp:extent cx="1657985" cy="2409825"/>
            <wp:effectExtent l="0" t="0" r="0" b="9525"/>
            <wp:docPr id="7" name="Рисунок 7" descr="https://www.peoples.ru/military/commander/vasiliy_gerasimenko/Dr071KDF1lqPi.jpeg"/>
            <wp:cNvGraphicFramePr/>
            <a:graphic xmlns:a="http://schemas.openxmlformats.org/drawingml/2006/main">
              <a:graphicData uri="http://schemas.openxmlformats.org/drawingml/2006/picture">
                <pic:pic xmlns:pic="http://schemas.openxmlformats.org/drawingml/2006/picture">
                  <pic:nvPicPr>
                    <pic:cNvPr id="4" name="Рисунок 4" descr="https://www.peoples.ru/military/commander/vasiliy_gerasimenko/Dr071KDF1lqPi.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985" cy="2409825"/>
                    </a:xfrm>
                    <a:prstGeom prst="rect">
                      <a:avLst/>
                    </a:prstGeom>
                    <a:noFill/>
                    <a:ln>
                      <a:noFill/>
                    </a:ln>
                  </pic:spPr>
                </pic:pic>
              </a:graphicData>
            </a:graphic>
          </wp:inline>
        </w:drawing>
      </w:r>
    </w:p>
    <w:p w:rsidR="0008795C" w:rsidRDefault="0008795C" w:rsidP="0008795C">
      <w:pPr>
        <w:shd w:val="clear" w:color="auto" w:fill="FFFFFF"/>
        <w:spacing w:after="0" w:line="360" w:lineRule="auto"/>
        <w:ind w:firstLine="851"/>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Василий Филиппович Герасименко родился 24 апреля 1900 года в селе Великобуромка Черкасской области Украины. Во время гражданской войны участвовал в боях сначала пулемётчиком, затем помощником командира и командиром взвода. В 1924 году окончил Военную академию РККА. В межвоенный период окончил Минскую объединённую военную школу, Военную академию имени М.В. Фрунзе и прошёл путь от командира роты до </w:t>
      </w:r>
      <w:r>
        <w:rPr>
          <w:rFonts w:ascii="Times New Roman" w:hAnsi="Times New Roman"/>
          <w:color w:val="000000"/>
          <w:spacing w:val="-1"/>
          <w:sz w:val="28"/>
          <w:szCs w:val="28"/>
        </w:rPr>
        <w:lastRenderedPageBreak/>
        <w:t xml:space="preserve">командующего войсками Приволжского военного округа. В начале Великой Отечественной войны Василий Филиппович назначен командующим 21-й армией.  </w:t>
      </w:r>
    </w:p>
    <w:p w:rsidR="0008795C" w:rsidRDefault="0008795C" w:rsidP="0008795C">
      <w:pPr>
        <w:shd w:val="clear" w:color="auto" w:fill="FFFFFF"/>
        <w:spacing w:after="0" w:line="360" w:lineRule="auto"/>
        <w:ind w:firstLine="851"/>
        <w:jc w:val="both"/>
        <w:rPr>
          <w:rFonts w:ascii="Times New Roman" w:hAnsi="Times New Roman"/>
          <w:color w:val="000000"/>
          <w:spacing w:val="-1"/>
          <w:sz w:val="28"/>
          <w:szCs w:val="28"/>
        </w:rPr>
      </w:pPr>
      <w:r>
        <w:rPr>
          <w:rFonts w:ascii="Times New Roman" w:hAnsi="Times New Roman"/>
          <w:color w:val="000000"/>
          <w:spacing w:val="-1"/>
          <w:sz w:val="28"/>
          <w:szCs w:val="28"/>
        </w:rPr>
        <w:t xml:space="preserve">15 июля 1941 года сменил на посту командующего 13-й армией раненого генерал-лейтенанта Ремезова Ф.Н.  К тому моменту 13-я армия участвовала в Смоленском сражении и вела тяжёлые бои со 2-й танковой группой вермахта.  В октябре назначен помощником начальника Тыла Красной Армии, а в декабре командующим Сталинградским военным округом. </w:t>
      </w:r>
    </w:p>
    <w:p w:rsidR="0008795C" w:rsidRDefault="0008795C" w:rsidP="0008795C">
      <w:pPr>
        <w:shd w:val="clear" w:color="auto" w:fill="FFFFFF"/>
        <w:spacing w:after="0" w:line="360" w:lineRule="auto"/>
        <w:ind w:firstLine="851"/>
        <w:jc w:val="both"/>
        <w:rPr>
          <w:rFonts w:ascii="Times New Roman" w:hAnsi="Times New Roman"/>
          <w:color w:val="000000"/>
          <w:spacing w:val="-1"/>
          <w:sz w:val="28"/>
          <w:szCs w:val="28"/>
        </w:rPr>
      </w:pPr>
      <w:r>
        <w:rPr>
          <w:rFonts w:ascii="Times New Roman" w:hAnsi="Times New Roman"/>
          <w:color w:val="000000"/>
          <w:spacing w:val="-1"/>
          <w:sz w:val="28"/>
          <w:szCs w:val="28"/>
        </w:rPr>
        <w:t>С сентября 1942 года по декабрь 1943 года генерал-лейтенант Герасименко командовал 28-й армией. За это время армия принимала участие в Сталинградской битве, Донбасской и Мелитопольской операциях.</w:t>
      </w:r>
    </w:p>
    <w:p w:rsidR="0008795C" w:rsidRDefault="0008795C" w:rsidP="0008795C">
      <w:pPr>
        <w:shd w:val="clear" w:color="auto" w:fill="FFFFFF"/>
        <w:spacing w:after="0" w:line="360" w:lineRule="auto"/>
        <w:ind w:firstLine="851"/>
        <w:jc w:val="both"/>
        <w:rPr>
          <w:rFonts w:ascii="Times New Roman" w:hAnsi="Times New Roman"/>
          <w:sz w:val="28"/>
          <w:szCs w:val="28"/>
        </w:rPr>
      </w:pPr>
      <w:r>
        <w:rPr>
          <w:rFonts w:ascii="Times New Roman" w:hAnsi="Times New Roman"/>
          <w:color w:val="000000"/>
          <w:spacing w:val="-1"/>
          <w:sz w:val="28"/>
          <w:szCs w:val="28"/>
        </w:rPr>
        <w:t xml:space="preserve">Для нас особенно важно, что В. Ф. Герасименко командовал 28-й армией, освобождавшей Ростов-на-Дону в годы Великой Отечественной войны. «Мы ни на минуту не должны забывать, что немецкие палачи </w:t>
      </w:r>
      <w:r>
        <w:rPr>
          <w:rFonts w:ascii="Times New Roman" w:hAnsi="Times New Roman"/>
          <w:color w:val="000000"/>
          <w:spacing w:val="1"/>
          <w:sz w:val="28"/>
          <w:szCs w:val="28"/>
        </w:rPr>
        <w:t>терзают в Ростове наших брать</w:t>
      </w:r>
      <w:r>
        <w:rPr>
          <w:rFonts w:ascii="Times New Roman" w:hAnsi="Times New Roman"/>
          <w:color w:val="000000"/>
          <w:spacing w:val="2"/>
          <w:sz w:val="28"/>
          <w:szCs w:val="28"/>
        </w:rPr>
        <w:t xml:space="preserve">ев и сестер особенно за то, что </w:t>
      </w:r>
      <w:r>
        <w:rPr>
          <w:rFonts w:ascii="Times New Roman" w:hAnsi="Times New Roman"/>
          <w:color w:val="000000"/>
          <w:spacing w:val="3"/>
          <w:sz w:val="28"/>
          <w:szCs w:val="28"/>
        </w:rPr>
        <w:t xml:space="preserve">год назад они активно помогали Красной Армии выбить фашистов из </w:t>
      </w:r>
      <w:r>
        <w:rPr>
          <w:rFonts w:ascii="Times New Roman" w:hAnsi="Times New Roman"/>
          <w:color w:val="000000"/>
          <w:sz w:val="28"/>
          <w:szCs w:val="28"/>
        </w:rPr>
        <w:t>города. Наш неотложный святой долг вырвать их из лап гит</w:t>
      </w:r>
      <w:r>
        <w:rPr>
          <w:rFonts w:ascii="Times New Roman" w:hAnsi="Times New Roman"/>
          <w:color w:val="000000"/>
          <w:spacing w:val="1"/>
          <w:sz w:val="28"/>
          <w:szCs w:val="28"/>
        </w:rPr>
        <w:t xml:space="preserve">леровской своры... Мы возьмем </w:t>
      </w:r>
      <w:r>
        <w:rPr>
          <w:rFonts w:ascii="Times New Roman" w:hAnsi="Times New Roman"/>
          <w:color w:val="000000"/>
          <w:spacing w:val="-8"/>
          <w:sz w:val="28"/>
          <w:szCs w:val="28"/>
        </w:rPr>
        <w:t>Ростов!»</w:t>
      </w:r>
      <w:r>
        <w:rPr>
          <w:rFonts w:ascii="Times New Roman" w:hAnsi="Times New Roman"/>
          <w:sz w:val="28"/>
          <w:szCs w:val="28"/>
        </w:rPr>
        <w:t xml:space="preserve"> </w:t>
      </w:r>
    </w:p>
    <w:p w:rsidR="0008795C" w:rsidRDefault="0008795C" w:rsidP="0008795C">
      <w:pPr>
        <w:shd w:val="clear" w:color="auto" w:fill="FFFFFF"/>
        <w:spacing w:after="0" w:line="360" w:lineRule="auto"/>
        <w:ind w:firstLine="851"/>
        <w:jc w:val="both"/>
        <w:rPr>
          <w:rFonts w:ascii="Times New Roman" w:hAnsi="Times New Roman"/>
          <w:sz w:val="28"/>
          <w:szCs w:val="28"/>
        </w:rPr>
      </w:pPr>
      <w:r>
        <w:rPr>
          <w:rFonts w:ascii="Times New Roman" w:hAnsi="Times New Roman"/>
          <w:color w:val="000000"/>
          <w:sz w:val="28"/>
          <w:szCs w:val="28"/>
        </w:rPr>
        <w:t xml:space="preserve">Это строки – из обращения </w:t>
      </w:r>
      <w:r>
        <w:rPr>
          <w:rFonts w:ascii="Times New Roman" w:hAnsi="Times New Roman"/>
          <w:color w:val="000000"/>
          <w:spacing w:val="3"/>
          <w:sz w:val="28"/>
          <w:szCs w:val="28"/>
        </w:rPr>
        <w:t xml:space="preserve">Военного совета 28-й армии в </w:t>
      </w:r>
      <w:r>
        <w:rPr>
          <w:rFonts w:ascii="Times New Roman" w:hAnsi="Times New Roman"/>
          <w:color w:val="000000"/>
          <w:spacing w:val="-1"/>
          <w:sz w:val="28"/>
          <w:szCs w:val="28"/>
        </w:rPr>
        <w:t>канун наступления. К</w:t>
      </w:r>
      <w:r>
        <w:rPr>
          <w:rFonts w:ascii="Times New Roman" w:hAnsi="Times New Roman"/>
          <w:color w:val="000000"/>
          <w:spacing w:val="2"/>
          <w:sz w:val="28"/>
          <w:szCs w:val="28"/>
        </w:rPr>
        <w:t>о</w:t>
      </w:r>
      <w:r>
        <w:rPr>
          <w:rFonts w:ascii="Times New Roman" w:hAnsi="Times New Roman"/>
          <w:color w:val="000000"/>
          <w:sz w:val="28"/>
          <w:szCs w:val="28"/>
        </w:rPr>
        <w:t>мандарм Герасименко подчерк</w:t>
      </w:r>
      <w:r>
        <w:rPr>
          <w:rFonts w:ascii="Times New Roman" w:hAnsi="Times New Roman"/>
          <w:color w:val="000000"/>
          <w:spacing w:val="1"/>
          <w:sz w:val="28"/>
          <w:szCs w:val="28"/>
        </w:rPr>
        <w:t xml:space="preserve">нул, что еще никогда перед 28-й </w:t>
      </w:r>
      <w:r>
        <w:rPr>
          <w:rFonts w:ascii="Times New Roman" w:hAnsi="Times New Roman"/>
          <w:color w:val="000000"/>
          <w:spacing w:val="-1"/>
          <w:sz w:val="28"/>
          <w:szCs w:val="28"/>
        </w:rPr>
        <w:t>армией не стояла столь ответ</w:t>
      </w:r>
      <w:r>
        <w:rPr>
          <w:rFonts w:ascii="Times New Roman" w:hAnsi="Times New Roman"/>
          <w:color w:val="000000"/>
          <w:sz w:val="28"/>
          <w:szCs w:val="28"/>
        </w:rPr>
        <w:t xml:space="preserve">ственная и трудная задача: взяв </w:t>
      </w:r>
      <w:r>
        <w:rPr>
          <w:rStyle w:val="spelle"/>
          <w:spacing w:val="1"/>
          <w:sz w:val="28"/>
          <w:szCs w:val="28"/>
        </w:rPr>
        <w:t>Батайск</w:t>
      </w:r>
      <w:r>
        <w:rPr>
          <w:rFonts w:ascii="Times New Roman" w:hAnsi="Times New Roman"/>
          <w:color w:val="000000"/>
          <w:spacing w:val="1"/>
          <w:sz w:val="28"/>
          <w:szCs w:val="28"/>
        </w:rPr>
        <w:t>, на ходу перегруппиро</w:t>
      </w:r>
      <w:r>
        <w:rPr>
          <w:rFonts w:ascii="Times New Roman" w:hAnsi="Times New Roman"/>
          <w:color w:val="000000"/>
          <w:sz w:val="28"/>
          <w:szCs w:val="28"/>
        </w:rPr>
        <w:t>вать силы и безостановочно про</w:t>
      </w:r>
      <w:r>
        <w:rPr>
          <w:rFonts w:ascii="Times New Roman" w:hAnsi="Times New Roman"/>
          <w:color w:val="000000"/>
          <w:spacing w:val="-1"/>
          <w:sz w:val="28"/>
          <w:szCs w:val="28"/>
        </w:rPr>
        <w:t>должать наступление на Ростов. Нужно довести этот приказ Став</w:t>
      </w:r>
      <w:r>
        <w:rPr>
          <w:rFonts w:ascii="Times New Roman" w:hAnsi="Times New Roman"/>
          <w:color w:val="000000"/>
          <w:spacing w:val="-1"/>
          <w:sz w:val="28"/>
          <w:szCs w:val="28"/>
        </w:rPr>
        <w:softHyphen/>
      </w:r>
      <w:r>
        <w:rPr>
          <w:rFonts w:ascii="Times New Roman" w:hAnsi="Times New Roman"/>
          <w:color w:val="000000"/>
          <w:spacing w:val="3"/>
          <w:sz w:val="28"/>
          <w:szCs w:val="28"/>
        </w:rPr>
        <w:t>ки до каждого бойца и команди</w:t>
      </w:r>
      <w:r>
        <w:rPr>
          <w:rFonts w:ascii="Times New Roman" w:hAnsi="Times New Roman"/>
          <w:color w:val="000000"/>
          <w:spacing w:val="-1"/>
          <w:sz w:val="28"/>
          <w:szCs w:val="28"/>
        </w:rPr>
        <w:t>ра, разъяснить, что его выполне</w:t>
      </w:r>
      <w:r>
        <w:rPr>
          <w:rFonts w:ascii="Times New Roman" w:hAnsi="Times New Roman"/>
          <w:color w:val="000000"/>
          <w:spacing w:val="1"/>
          <w:sz w:val="28"/>
          <w:szCs w:val="28"/>
        </w:rPr>
        <w:t>ние является большой честью.</w:t>
      </w:r>
    </w:p>
    <w:p w:rsidR="0008795C" w:rsidRDefault="0008795C" w:rsidP="0008795C">
      <w:pPr>
        <w:shd w:val="clear" w:color="auto" w:fill="FFFFFF"/>
        <w:spacing w:after="0" w:line="360" w:lineRule="auto"/>
        <w:ind w:firstLine="851"/>
        <w:jc w:val="both"/>
        <w:rPr>
          <w:rFonts w:ascii="Times New Roman" w:hAnsi="Times New Roman"/>
          <w:sz w:val="28"/>
          <w:szCs w:val="28"/>
        </w:rPr>
      </w:pPr>
      <w:r>
        <w:rPr>
          <w:rFonts w:ascii="Times New Roman" w:hAnsi="Times New Roman"/>
          <w:color w:val="000000"/>
          <w:sz w:val="28"/>
          <w:szCs w:val="28"/>
        </w:rPr>
        <w:t>8 февраля, ночью, в час трид</w:t>
      </w:r>
      <w:r>
        <w:rPr>
          <w:rFonts w:ascii="Times New Roman" w:hAnsi="Times New Roman"/>
          <w:color w:val="000000"/>
          <w:spacing w:val="7"/>
          <w:sz w:val="28"/>
          <w:szCs w:val="28"/>
        </w:rPr>
        <w:t xml:space="preserve">цать, во все штабы по армии </w:t>
      </w:r>
      <w:r>
        <w:rPr>
          <w:rFonts w:ascii="Times New Roman" w:hAnsi="Times New Roman"/>
          <w:color w:val="000000"/>
          <w:spacing w:val="-1"/>
          <w:sz w:val="28"/>
          <w:szCs w:val="28"/>
        </w:rPr>
        <w:t>были переданы два слова: «При</w:t>
      </w:r>
      <w:r>
        <w:rPr>
          <w:rFonts w:ascii="Times New Roman" w:hAnsi="Times New Roman"/>
          <w:color w:val="000000"/>
          <w:sz w:val="28"/>
          <w:szCs w:val="28"/>
        </w:rPr>
        <w:t xml:space="preserve">вет героям» - условный сигнал </w:t>
      </w:r>
      <w:r>
        <w:rPr>
          <w:rFonts w:ascii="Times New Roman" w:hAnsi="Times New Roman"/>
          <w:color w:val="000000"/>
          <w:spacing w:val="-1"/>
          <w:sz w:val="28"/>
          <w:szCs w:val="28"/>
        </w:rPr>
        <w:t xml:space="preserve">для начала наступления... </w:t>
      </w:r>
      <w:r>
        <w:rPr>
          <w:rFonts w:ascii="Times New Roman" w:hAnsi="Times New Roman"/>
          <w:color w:val="000000"/>
          <w:spacing w:val="2"/>
          <w:sz w:val="28"/>
          <w:szCs w:val="28"/>
        </w:rPr>
        <w:t>Шесть дней и ночей шло сраж</w:t>
      </w:r>
      <w:r>
        <w:rPr>
          <w:rFonts w:ascii="Times New Roman" w:hAnsi="Times New Roman"/>
          <w:color w:val="000000"/>
          <w:spacing w:val="5"/>
          <w:sz w:val="28"/>
          <w:szCs w:val="28"/>
        </w:rPr>
        <w:t xml:space="preserve">ение за наш город. </w:t>
      </w:r>
      <w:r>
        <w:rPr>
          <w:rFonts w:ascii="Times New Roman" w:hAnsi="Times New Roman"/>
          <w:color w:val="000000"/>
          <w:sz w:val="28"/>
          <w:szCs w:val="28"/>
        </w:rPr>
        <w:t xml:space="preserve">В два часа ночи 14 февраля </w:t>
      </w:r>
      <w:r>
        <w:rPr>
          <w:rFonts w:ascii="Times New Roman" w:hAnsi="Times New Roman"/>
          <w:color w:val="000000"/>
          <w:spacing w:val="-1"/>
          <w:sz w:val="28"/>
          <w:szCs w:val="28"/>
        </w:rPr>
        <w:t>войска 28-й армии перешли в об</w:t>
      </w:r>
      <w:r>
        <w:rPr>
          <w:rFonts w:ascii="Times New Roman" w:hAnsi="Times New Roman"/>
          <w:color w:val="000000"/>
          <w:spacing w:val="1"/>
          <w:sz w:val="28"/>
          <w:szCs w:val="28"/>
        </w:rPr>
        <w:t xml:space="preserve">щее наступление и, сломив сопротивление противника, успешно продвигались вперед. В это </w:t>
      </w:r>
      <w:r>
        <w:rPr>
          <w:rFonts w:ascii="Times New Roman" w:hAnsi="Times New Roman"/>
          <w:color w:val="000000"/>
          <w:spacing w:val="4"/>
          <w:sz w:val="28"/>
          <w:szCs w:val="28"/>
        </w:rPr>
        <w:t xml:space="preserve">время действующие справа и </w:t>
      </w:r>
      <w:r>
        <w:rPr>
          <w:rFonts w:ascii="Times New Roman" w:hAnsi="Times New Roman"/>
          <w:color w:val="000000"/>
          <w:spacing w:val="2"/>
          <w:sz w:val="28"/>
          <w:szCs w:val="28"/>
        </w:rPr>
        <w:t xml:space="preserve">слева 44-я и 51-я армии также </w:t>
      </w:r>
      <w:r>
        <w:rPr>
          <w:rFonts w:ascii="Times New Roman" w:hAnsi="Times New Roman"/>
          <w:color w:val="000000"/>
          <w:sz w:val="28"/>
          <w:szCs w:val="28"/>
        </w:rPr>
        <w:t>усилили темп наступления и от</w:t>
      </w:r>
      <w:r>
        <w:rPr>
          <w:rFonts w:ascii="Times New Roman" w:hAnsi="Times New Roman"/>
          <w:color w:val="000000"/>
          <w:spacing w:val="-2"/>
          <w:sz w:val="28"/>
          <w:szCs w:val="28"/>
        </w:rPr>
        <w:t xml:space="preserve">резали противнику пути отхода из </w:t>
      </w:r>
      <w:r>
        <w:rPr>
          <w:rFonts w:ascii="Times New Roman" w:hAnsi="Times New Roman"/>
          <w:color w:val="000000"/>
          <w:sz w:val="28"/>
          <w:szCs w:val="28"/>
        </w:rPr>
        <w:t xml:space="preserve">Ростова на запад, вдоль </w:t>
      </w:r>
      <w:r>
        <w:rPr>
          <w:rFonts w:ascii="Times New Roman" w:hAnsi="Times New Roman"/>
          <w:color w:val="000000"/>
          <w:sz w:val="28"/>
          <w:szCs w:val="28"/>
        </w:rPr>
        <w:lastRenderedPageBreak/>
        <w:t>Азовс</w:t>
      </w:r>
      <w:r>
        <w:rPr>
          <w:rFonts w:ascii="Times New Roman" w:hAnsi="Times New Roman"/>
          <w:color w:val="000000"/>
          <w:spacing w:val="3"/>
          <w:sz w:val="28"/>
          <w:szCs w:val="28"/>
        </w:rPr>
        <w:t xml:space="preserve">кого моря. </w:t>
      </w:r>
      <w:r>
        <w:rPr>
          <w:rFonts w:ascii="Times New Roman" w:hAnsi="Times New Roman"/>
          <w:color w:val="000000"/>
          <w:spacing w:val="-1"/>
          <w:sz w:val="28"/>
          <w:szCs w:val="28"/>
        </w:rPr>
        <w:t>Общему успеху героически со</w:t>
      </w:r>
      <w:r>
        <w:rPr>
          <w:rFonts w:ascii="Times New Roman" w:hAnsi="Times New Roman"/>
          <w:color w:val="000000"/>
          <w:spacing w:val="2"/>
          <w:sz w:val="28"/>
          <w:szCs w:val="28"/>
        </w:rPr>
        <w:t xml:space="preserve">действовали конники-гвардейцы 5-го Донского и 4-го Кубанского </w:t>
      </w:r>
      <w:r>
        <w:rPr>
          <w:rFonts w:ascii="Times New Roman" w:hAnsi="Times New Roman"/>
          <w:color w:val="000000"/>
          <w:sz w:val="28"/>
          <w:szCs w:val="28"/>
        </w:rPr>
        <w:t>казачьих корпусов, а также рос</w:t>
      </w:r>
      <w:r>
        <w:rPr>
          <w:rFonts w:ascii="Times New Roman" w:hAnsi="Times New Roman"/>
          <w:color w:val="000000"/>
          <w:spacing w:val="-4"/>
          <w:sz w:val="28"/>
          <w:szCs w:val="28"/>
        </w:rPr>
        <w:t>товские партизаны и подпольщики.</w:t>
      </w:r>
    </w:p>
    <w:p w:rsidR="0008795C" w:rsidRDefault="0008795C" w:rsidP="0008795C">
      <w:pPr>
        <w:shd w:val="clear" w:color="auto" w:fill="FFFFFF"/>
        <w:spacing w:after="0" w:line="360" w:lineRule="auto"/>
        <w:ind w:firstLine="851"/>
        <w:jc w:val="both"/>
        <w:rPr>
          <w:rFonts w:ascii="Times New Roman" w:hAnsi="Times New Roman"/>
          <w:sz w:val="28"/>
          <w:szCs w:val="28"/>
        </w:rPr>
      </w:pPr>
      <w:r>
        <w:rPr>
          <w:rFonts w:ascii="Times New Roman" w:hAnsi="Times New Roman"/>
          <w:color w:val="000000"/>
          <w:spacing w:val="1"/>
          <w:sz w:val="28"/>
          <w:szCs w:val="28"/>
        </w:rPr>
        <w:t xml:space="preserve">К двум часам дня войска 28-й </w:t>
      </w:r>
      <w:r>
        <w:rPr>
          <w:rFonts w:ascii="Times New Roman" w:hAnsi="Times New Roman"/>
          <w:color w:val="000000"/>
          <w:spacing w:val="-1"/>
          <w:sz w:val="28"/>
          <w:szCs w:val="28"/>
        </w:rPr>
        <w:t>армии подавили последние опор</w:t>
      </w:r>
      <w:r>
        <w:rPr>
          <w:rFonts w:ascii="Times New Roman" w:hAnsi="Times New Roman"/>
          <w:color w:val="000000"/>
          <w:spacing w:val="2"/>
          <w:sz w:val="28"/>
          <w:szCs w:val="28"/>
        </w:rPr>
        <w:t xml:space="preserve">ные пункты врага. Решающее </w:t>
      </w:r>
      <w:r>
        <w:rPr>
          <w:rFonts w:ascii="Times New Roman" w:hAnsi="Times New Roman"/>
          <w:color w:val="000000"/>
          <w:sz w:val="28"/>
          <w:szCs w:val="28"/>
        </w:rPr>
        <w:t xml:space="preserve">сражение продолжалось 12 часов. В Москву, в Ставку, отправили </w:t>
      </w:r>
      <w:r>
        <w:rPr>
          <w:rFonts w:ascii="Times New Roman" w:hAnsi="Times New Roman"/>
          <w:color w:val="000000"/>
          <w:spacing w:val="-3"/>
          <w:sz w:val="28"/>
          <w:szCs w:val="28"/>
        </w:rPr>
        <w:t xml:space="preserve">телеграмму: </w:t>
      </w:r>
      <w:r>
        <w:rPr>
          <w:rFonts w:ascii="Times New Roman" w:hAnsi="Times New Roman"/>
          <w:color w:val="000000"/>
          <w:spacing w:val="3"/>
          <w:sz w:val="28"/>
          <w:szCs w:val="28"/>
        </w:rPr>
        <w:t xml:space="preserve">«Войска 28-й армии Южного </w:t>
      </w:r>
      <w:r>
        <w:rPr>
          <w:rFonts w:ascii="Times New Roman" w:hAnsi="Times New Roman"/>
          <w:color w:val="000000"/>
          <w:spacing w:val="-1"/>
          <w:sz w:val="28"/>
          <w:szCs w:val="28"/>
        </w:rPr>
        <w:t>фронта против немецких захват</w:t>
      </w:r>
      <w:r>
        <w:rPr>
          <w:rFonts w:ascii="Times New Roman" w:hAnsi="Times New Roman"/>
          <w:color w:val="000000"/>
          <w:spacing w:val="1"/>
          <w:sz w:val="28"/>
          <w:szCs w:val="28"/>
        </w:rPr>
        <w:t xml:space="preserve">чиков прошли </w:t>
      </w:r>
      <w:r>
        <w:rPr>
          <w:rStyle w:val="grame"/>
          <w:rFonts w:ascii="Times New Roman" w:hAnsi="Times New Roman"/>
          <w:color w:val="000000"/>
          <w:spacing w:val="1"/>
          <w:sz w:val="28"/>
          <w:szCs w:val="28"/>
        </w:rPr>
        <w:t>от</w:t>
      </w:r>
      <w:r>
        <w:rPr>
          <w:rFonts w:ascii="Times New Roman" w:hAnsi="Times New Roman"/>
          <w:color w:val="000000"/>
          <w:spacing w:val="1"/>
          <w:sz w:val="28"/>
          <w:szCs w:val="28"/>
        </w:rPr>
        <w:t xml:space="preserve"> Каспийского до Азовского моря. Ваш приказ вы</w:t>
      </w:r>
      <w:r>
        <w:rPr>
          <w:rFonts w:ascii="Times New Roman" w:hAnsi="Times New Roman"/>
          <w:color w:val="000000"/>
          <w:sz w:val="28"/>
          <w:szCs w:val="28"/>
        </w:rPr>
        <w:t>полнен - Ростов-на-Дону войсками армии 14 февраля взят».</w:t>
      </w:r>
    </w:p>
    <w:p w:rsidR="0008795C" w:rsidRDefault="0008795C" w:rsidP="0008795C">
      <w:pPr>
        <w:shd w:val="clear" w:color="auto" w:fill="FFFFFF"/>
        <w:spacing w:after="0" w:line="360" w:lineRule="auto"/>
        <w:ind w:firstLine="851"/>
        <w:jc w:val="both"/>
        <w:rPr>
          <w:rFonts w:ascii="Times New Roman" w:hAnsi="Times New Roman"/>
          <w:sz w:val="28"/>
          <w:szCs w:val="28"/>
        </w:rPr>
      </w:pPr>
      <w:r>
        <w:rPr>
          <w:rFonts w:ascii="Times New Roman" w:hAnsi="Times New Roman"/>
          <w:color w:val="000000"/>
          <w:sz w:val="28"/>
          <w:szCs w:val="28"/>
        </w:rPr>
        <w:t>В. Ф.</w:t>
      </w:r>
      <w:r>
        <w:rPr>
          <w:rFonts w:ascii="Times New Roman" w:hAnsi="Times New Roman"/>
          <w:color w:val="000000"/>
          <w:spacing w:val="-3"/>
          <w:sz w:val="28"/>
          <w:szCs w:val="28"/>
        </w:rPr>
        <w:t xml:space="preserve"> Герасименко командо</w:t>
      </w:r>
      <w:r>
        <w:rPr>
          <w:rFonts w:ascii="Times New Roman" w:hAnsi="Times New Roman"/>
          <w:color w:val="000000"/>
          <w:sz w:val="28"/>
          <w:szCs w:val="28"/>
        </w:rPr>
        <w:t>вал 28-й армией до ноября 1943 года. Затем был ко</w:t>
      </w:r>
      <w:r>
        <w:rPr>
          <w:rFonts w:ascii="Times New Roman" w:hAnsi="Times New Roman"/>
          <w:color w:val="000000"/>
          <w:spacing w:val="-4"/>
          <w:sz w:val="28"/>
          <w:szCs w:val="28"/>
        </w:rPr>
        <w:t>мандующим войсками Харьковско</w:t>
      </w:r>
      <w:r>
        <w:rPr>
          <w:rFonts w:ascii="Times New Roman" w:hAnsi="Times New Roman"/>
          <w:color w:val="000000"/>
          <w:spacing w:val="1"/>
          <w:sz w:val="28"/>
          <w:szCs w:val="28"/>
        </w:rPr>
        <w:t xml:space="preserve">го и Киевского военных округов </w:t>
      </w:r>
      <w:r>
        <w:rPr>
          <w:rFonts w:ascii="Times New Roman" w:hAnsi="Times New Roman"/>
          <w:color w:val="000000"/>
          <w:spacing w:val="-2"/>
          <w:sz w:val="28"/>
          <w:szCs w:val="28"/>
        </w:rPr>
        <w:t>наркомом обороны УССР, помощн</w:t>
      </w:r>
      <w:r>
        <w:rPr>
          <w:rFonts w:ascii="Times New Roman" w:hAnsi="Times New Roman"/>
          <w:color w:val="000000"/>
          <w:spacing w:val="-1"/>
          <w:sz w:val="28"/>
          <w:szCs w:val="28"/>
        </w:rPr>
        <w:t>иком и заместителем командую</w:t>
      </w:r>
      <w:r>
        <w:rPr>
          <w:rFonts w:ascii="Times New Roman" w:hAnsi="Times New Roman"/>
          <w:color w:val="000000"/>
          <w:spacing w:val="-2"/>
          <w:sz w:val="28"/>
          <w:szCs w:val="28"/>
        </w:rPr>
        <w:t>щего Прибалтийским военным округом. Избирался депутатом Вер</w:t>
      </w:r>
      <w:r>
        <w:rPr>
          <w:rFonts w:ascii="Times New Roman" w:hAnsi="Times New Roman"/>
          <w:color w:val="000000"/>
          <w:spacing w:val="-3"/>
          <w:sz w:val="28"/>
          <w:szCs w:val="28"/>
        </w:rPr>
        <w:t xml:space="preserve">ховного Совета СССР. </w:t>
      </w:r>
      <w:r>
        <w:rPr>
          <w:rStyle w:val="grame"/>
          <w:rFonts w:ascii="Times New Roman" w:hAnsi="Times New Roman"/>
          <w:color w:val="000000"/>
          <w:spacing w:val="-3"/>
          <w:sz w:val="28"/>
          <w:szCs w:val="28"/>
        </w:rPr>
        <w:t>Награжден</w:t>
      </w:r>
      <w:r>
        <w:rPr>
          <w:rFonts w:ascii="Times New Roman" w:hAnsi="Times New Roman"/>
          <w:color w:val="000000"/>
          <w:spacing w:val="-3"/>
          <w:sz w:val="28"/>
          <w:szCs w:val="28"/>
        </w:rPr>
        <w:t xml:space="preserve"> </w:t>
      </w:r>
      <w:r>
        <w:rPr>
          <w:rFonts w:ascii="Times New Roman" w:hAnsi="Times New Roman"/>
          <w:color w:val="000000"/>
          <w:spacing w:val="-2"/>
          <w:sz w:val="28"/>
          <w:szCs w:val="28"/>
        </w:rPr>
        <w:t>двумя орденами Ленина, четырь</w:t>
      </w:r>
      <w:r>
        <w:rPr>
          <w:rFonts w:ascii="Times New Roman" w:hAnsi="Times New Roman"/>
          <w:color w:val="000000"/>
          <w:sz w:val="28"/>
          <w:szCs w:val="28"/>
        </w:rPr>
        <w:t>мя - Красного Знамени, ордена</w:t>
      </w:r>
      <w:r>
        <w:rPr>
          <w:rFonts w:ascii="Times New Roman" w:hAnsi="Times New Roman"/>
          <w:color w:val="000000"/>
          <w:spacing w:val="1"/>
          <w:sz w:val="28"/>
          <w:szCs w:val="28"/>
        </w:rPr>
        <w:t>ми Суворова и Кутузова. С</w:t>
      </w:r>
      <w:r>
        <w:rPr>
          <w:rFonts w:ascii="Times New Roman" w:hAnsi="Times New Roman"/>
          <w:sz w:val="28"/>
          <w:szCs w:val="28"/>
        </w:rPr>
        <w:t>кончался 13 февраля 1961 года.</w:t>
      </w:r>
    </w:p>
    <w:p w:rsidR="0008795C" w:rsidRDefault="0008795C" w:rsidP="0008795C">
      <w:pPr>
        <w:shd w:val="clear" w:color="auto" w:fill="FFFFFF"/>
        <w:spacing w:after="0" w:line="360" w:lineRule="auto"/>
        <w:ind w:firstLine="851"/>
        <w:jc w:val="both"/>
        <w:rPr>
          <w:rFonts w:ascii="Times New Roman" w:hAnsi="Times New Roman"/>
          <w:sz w:val="28"/>
          <w:szCs w:val="28"/>
        </w:rPr>
      </w:pPr>
      <w:r>
        <w:rPr>
          <w:rFonts w:ascii="Times New Roman" w:hAnsi="Times New Roman"/>
          <w:sz w:val="28"/>
          <w:szCs w:val="28"/>
        </w:rPr>
        <w:t xml:space="preserve"> С 2020 года наш лицей носит имя генерал-лейтенанта Василия Филипповича Герасименко.</w:t>
      </w:r>
    </w:p>
    <w:p w:rsidR="00DE29D5" w:rsidRDefault="004265E9" w:rsidP="0008795C">
      <w:pPr>
        <w:spacing w:after="0" w:line="360" w:lineRule="auto"/>
        <w:ind w:firstLine="851"/>
        <w:jc w:val="both"/>
        <w:rPr>
          <w:rFonts w:ascii="Times New Roman" w:hAnsi="Times New Roman"/>
          <w:sz w:val="28"/>
          <w:szCs w:val="28"/>
        </w:rPr>
      </w:pPr>
      <w:r>
        <w:rPr>
          <w:rFonts w:ascii="Times New Roman" w:hAnsi="Times New Roman"/>
          <w:b/>
          <w:sz w:val="28"/>
          <w:szCs w:val="28"/>
        </w:rPr>
        <w:t xml:space="preserve">4. </w:t>
      </w:r>
      <w:r w:rsidR="004017C8">
        <w:rPr>
          <w:rFonts w:ascii="Times New Roman" w:hAnsi="Times New Roman"/>
          <w:b/>
          <w:sz w:val="28"/>
          <w:szCs w:val="28"/>
        </w:rPr>
        <w:t>Улица Погодина (Опытная).</w:t>
      </w:r>
      <w:r w:rsidR="004017C8">
        <w:rPr>
          <w:rFonts w:ascii="Times New Roman" w:hAnsi="Times New Roman"/>
          <w:sz w:val="28"/>
          <w:szCs w:val="28"/>
        </w:rPr>
        <w:t xml:space="preserve"> В 50-е годы здесь располагались кукурузные поля, затем эти места начинают застраивать частными домами. За улицей располагался посёлок, который называли Новый Город.  В 1963 году улица стала носить имя Николая Федоровича Погодина.  В 60-70-е годы появляются многоэтажки. В них – магазин «Комсомольский», сберкасса, аптека (ныне – продуктовый магазин), общежитие строителей им. У. Громовой. Ближе к площади Ленина появляется магазин «Колокольчик» (ныне «Магнит»), станция скорой помощи, открывается школа №25. В 70-80-е годы появляются промтоварный, хозяйственный, овощной магазины, ремонт телевизоров.</w:t>
      </w:r>
      <w:r w:rsidR="004017C8">
        <w:rPr>
          <w:rFonts w:ascii="Times New Roman" w:hAnsi="Times New Roman"/>
          <w:b/>
          <w:sz w:val="28"/>
          <w:szCs w:val="28"/>
        </w:rPr>
        <w:t xml:space="preserve"> </w:t>
      </w:r>
      <w:r w:rsidR="004017C8">
        <w:rPr>
          <w:rFonts w:ascii="Times New Roman" w:hAnsi="Times New Roman"/>
          <w:sz w:val="28"/>
          <w:szCs w:val="28"/>
        </w:rPr>
        <w:t xml:space="preserve">Сегодня на улице Погодина расположены: Гимназия №25, детский сад № 132, детский сад № 165 при НИИ Радиосвязи. </w:t>
      </w:r>
    </w:p>
    <w:p w:rsidR="00DE29D5" w:rsidRDefault="00DE29D5" w:rsidP="0008795C">
      <w:pPr>
        <w:spacing w:after="0" w:line="360" w:lineRule="auto"/>
        <w:ind w:firstLine="851"/>
        <w:jc w:val="both"/>
        <w:rPr>
          <w:rFonts w:ascii="Times New Roman" w:hAnsi="Times New Roman"/>
          <w:sz w:val="28"/>
          <w:szCs w:val="28"/>
        </w:rPr>
      </w:pPr>
      <w:r>
        <w:rPr>
          <w:noProof/>
          <w:lang w:eastAsia="ru-RU"/>
        </w:rPr>
        <w:lastRenderedPageBreak/>
        <w:drawing>
          <wp:inline distT="0" distB="0" distL="0" distR="0" wp14:anchorId="5FDE5FC4" wp14:editId="15930A40">
            <wp:extent cx="3055620" cy="2295525"/>
            <wp:effectExtent l="0" t="0" r="0" b="9525"/>
            <wp:docPr id="5" name="Рисунок 5" descr="https://www.voopiik-don.ru/main/images/stories/histdoninmon/pogodin/np-desk.jpg"/>
            <wp:cNvGraphicFramePr/>
            <a:graphic xmlns:a="http://schemas.openxmlformats.org/drawingml/2006/main">
              <a:graphicData uri="http://schemas.openxmlformats.org/drawingml/2006/picture">
                <pic:pic xmlns:pic="http://schemas.openxmlformats.org/drawingml/2006/picture">
                  <pic:nvPicPr>
                    <pic:cNvPr id="2" name="Рисунок 2" descr="https://www.voopiik-don.ru/main/images/stories/histdoninmon/pogodin/np-desk.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5620" cy="2295525"/>
                    </a:xfrm>
                    <a:prstGeom prst="rect">
                      <a:avLst/>
                    </a:prstGeom>
                    <a:noFill/>
                    <a:ln>
                      <a:noFill/>
                    </a:ln>
                  </pic:spPr>
                </pic:pic>
              </a:graphicData>
            </a:graphic>
          </wp:inline>
        </w:drawing>
      </w:r>
    </w:p>
    <w:p w:rsidR="00DE29D5" w:rsidRDefault="00DE29D5" w:rsidP="0008795C">
      <w:pPr>
        <w:spacing w:after="0" w:line="360" w:lineRule="auto"/>
        <w:ind w:firstLine="851"/>
        <w:jc w:val="both"/>
        <w:rPr>
          <w:rFonts w:ascii="Times New Roman" w:hAnsi="Times New Roman"/>
          <w:sz w:val="28"/>
          <w:szCs w:val="28"/>
        </w:rPr>
      </w:pPr>
    </w:p>
    <w:p w:rsidR="004265E9" w:rsidRDefault="004265E9" w:rsidP="0008795C">
      <w:pPr>
        <w:spacing w:after="0" w:line="360" w:lineRule="auto"/>
        <w:ind w:firstLine="851"/>
        <w:jc w:val="both"/>
        <w:rPr>
          <w:rFonts w:ascii="Times New Roman" w:eastAsia="Calibri" w:hAnsi="Times New Roman"/>
          <w:sz w:val="28"/>
          <w:szCs w:val="28"/>
        </w:rPr>
      </w:pPr>
      <w:r>
        <w:rPr>
          <w:rFonts w:ascii="Times New Roman" w:eastAsia="Times New Roman" w:hAnsi="Times New Roman"/>
          <w:sz w:val="28"/>
          <w:szCs w:val="28"/>
          <w:lang w:eastAsia="ru-RU"/>
        </w:rPr>
        <w:t>Николай Стукалов (Погодин) родился в крестьянской семье в</w:t>
      </w:r>
      <w:r>
        <w:rPr>
          <w:rFonts w:ascii="Times New Roman" w:hAnsi="Times New Roman"/>
          <w:sz w:val="28"/>
          <w:szCs w:val="28"/>
        </w:rPr>
        <w:t xml:space="preserve"> станице Гундоровской (ныне г. Донецк, Ростовской области)</w:t>
      </w:r>
      <w:r>
        <w:rPr>
          <w:rFonts w:ascii="Times New Roman" w:eastAsia="Times New Roman" w:hAnsi="Times New Roman"/>
          <w:sz w:val="28"/>
          <w:szCs w:val="28"/>
          <w:lang w:eastAsia="ru-RU"/>
        </w:rPr>
        <w:t xml:space="preserve">. Детство провел с матерью, занимавшейся шитьем по донским станицам. </w:t>
      </w:r>
      <w:r>
        <w:rPr>
          <w:rFonts w:ascii="Times New Roman" w:hAnsi="Times New Roman"/>
          <w:sz w:val="28"/>
          <w:szCs w:val="28"/>
        </w:rPr>
        <w:t>С 14 лет работал переплетчиком, продавцом газет, слесарем и экспедитором.</w:t>
      </w:r>
      <w:r>
        <w:rPr>
          <w:rFonts w:ascii="Times New Roman" w:hAnsi="Times New Roman"/>
          <w:sz w:val="28"/>
          <w:szCs w:val="28"/>
        </w:rPr>
        <w:br/>
        <w:t xml:space="preserve">Первые литературные опыты Николая Стукалова относятся еще к дореволюционному времени. За год до революции 16-летний Коля написал фельетон под названием «Куда смотрит городская управа?». В фельетоне шла речь о ростовской реке Темерник, которая уже в те годы «распространяла антисанитарию». Свой фельетон мальчик отправил в Москву, в журнал «Сатирикон». В сопроводительном письме просил: «Не смейтесь надо мной, платить мне не надо». Ответ был следующим: «И смеяться не над чем, и платить не за что». Еще мальчик сочинял стихотворения. Очень длинные. Одно из них было даже опубликовано. </w:t>
      </w:r>
    </w:p>
    <w:p w:rsidR="004265E9" w:rsidRDefault="004265E9" w:rsidP="004265E9">
      <w:pPr>
        <w:pStyle w:val="a8"/>
        <w:spacing w:after="0" w:line="360" w:lineRule="auto"/>
        <w:ind w:left="0" w:right="10" w:firstLine="851"/>
        <w:jc w:val="both"/>
        <w:rPr>
          <w:rFonts w:ascii="Times New Roman" w:hAnsi="Times New Roman"/>
          <w:sz w:val="28"/>
          <w:szCs w:val="28"/>
        </w:rPr>
      </w:pPr>
      <w:r>
        <w:rPr>
          <w:rFonts w:ascii="Times New Roman" w:hAnsi="Times New Roman"/>
          <w:sz w:val="28"/>
          <w:szCs w:val="28"/>
        </w:rPr>
        <w:t>Советская власть к творчеству юноши-фронтовика (Стукалов пошел добровольцем в Красную Армию) отнеслась более снисходительно. «Известия Ростово-Нахичеванского-на-Дону военно-революционного комитета», «Трудовая жизнь», «Донская беднота» и «Молодежь Дона» охотно публиковали его статьи. В 1920 году, Стукалов стал Погодиным.  Писатель говорил о своей фамилии: «Стукалов ассоциируется со «стукачеством». А я этим никогда не занимался. Во</w:t>
      </w:r>
      <w:r w:rsidR="0008795C">
        <w:rPr>
          <w:rFonts w:ascii="Times New Roman" w:hAnsi="Times New Roman"/>
          <w:sz w:val="28"/>
          <w:szCs w:val="28"/>
        </w:rPr>
        <w:t>т на меня «стучали», и не раз»</w:t>
      </w:r>
      <w:r>
        <w:rPr>
          <w:rFonts w:ascii="Times New Roman" w:hAnsi="Times New Roman"/>
          <w:sz w:val="28"/>
          <w:szCs w:val="28"/>
        </w:rPr>
        <w:t>.</w:t>
      </w:r>
    </w:p>
    <w:p w:rsidR="004265E9" w:rsidRDefault="004265E9" w:rsidP="004265E9">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 xml:space="preserve">Проходя мимо старого дома на улице Социалистической, можно увидеть мраморную надпись: «В этом доме с </w:t>
      </w:r>
      <w:bookmarkStart w:id="1" w:name="_Hlk117447330"/>
      <w:r>
        <w:rPr>
          <w:rFonts w:ascii="Times New Roman" w:hAnsi="Times New Roman"/>
          <w:sz w:val="28"/>
          <w:szCs w:val="28"/>
        </w:rPr>
        <w:t>1921-</w:t>
      </w:r>
      <w:smartTag w:uri="urn:schemas-microsoft-com:office:smarttags" w:element="metricconverter">
        <w:smartTagPr>
          <w:attr w:name="ProductID" w:val="1924 г"/>
        </w:smartTagPr>
        <w:r>
          <w:rPr>
            <w:rFonts w:ascii="Times New Roman" w:hAnsi="Times New Roman"/>
            <w:sz w:val="28"/>
            <w:szCs w:val="28"/>
          </w:rPr>
          <w:t xml:space="preserve">1924 </w:t>
        </w:r>
        <w:bookmarkEnd w:id="1"/>
        <w:r>
          <w:rPr>
            <w:rFonts w:ascii="Times New Roman" w:hAnsi="Times New Roman"/>
            <w:sz w:val="28"/>
            <w:szCs w:val="28"/>
          </w:rPr>
          <w:t>г</w:t>
        </w:r>
      </w:smartTag>
      <w:r>
        <w:rPr>
          <w:rFonts w:ascii="Times New Roman" w:hAnsi="Times New Roman"/>
          <w:sz w:val="28"/>
          <w:szCs w:val="28"/>
        </w:rPr>
        <w:t>. жил выдающийся советский писатель - драматург Николай Федорович Погодин (Стукалов)» ...</w:t>
      </w:r>
    </w:p>
    <w:p w:rsidR="004265E9" w:rsidRDefault="004265E9" w:rsidP="004265E9">
      <w:pPr>
        <w:pStyle w:val="a8"/>
        <w:spacing w:after="0" w:line="360" w:lineRule="auto"/>
        <w:ind w:left="0" w:right="10" w:firstLine="851"/>
        <w:jc w:val="both"/>
        <w:rPr>
          <w:rFonts w:ascii="Times New Roman" w:hAnsi="Times New Roman"/>
          <w:sz w:val="28"/>
          <w:szCs w:val="28"/>
        </w:rPr>
      </w:pPr>
      <w:r>
        <w:rPr>
          <w:rFonts w:ascii="Times New Roman" w:hAnsi="Times New Roman"/>
          <w:sz w:val="28"/>
          <w:szCs w:val="28"/>
        </w:rPr>
        <w:t xml:space="preserve">Написать Погодин мог все, что угодно. Не сходя с рабочего места. </w:t>
      </w:r>
    </w:p>
    <w:p w:rsidR="004265E9" w:rsidRDefault="004265E9" w:rsidP="004265E9">
      <w:pPr>
        <w:pStyle w:val="a8"/>
        <w:spacing w:after="0" w:line="360" w:lineRule="auto"/>
        <w:ind w:left="0" w:right="10" w:firstLine="851"/>
        <w:jc w:val="both"/>
        <w:rPr>
          <w:rFonts w:ascii="Times New Roman" w:hAnsi="Times New Roman"/>
          <w:sz w:val="28"/>
          <w:szCs w:val="28"/>
        </w:rPr>
      </w:pPr>
      <w:r>
        <w:rPr>
          <w:rFonts w:ascii="Times New Roman" w:hAnsi="Times New Roman"/>
          <w:sz w:val="28"/>
          <w:szCs w:val="28"/>
        </w:rPr>
        <w:t>- Тот не журналист, кто этого не может. Газета требует полной отдачи, - комментировал свои способности Погодин.</w:t>
      </w:r>
    </w:p>
    <w:p w:rsidR="004265E9" w:rsidRDefault="004265E9" w:rsidP="004265E9">
      <w:pPr>
        <w:pStyle w:val="a8"/>
        <w:spacing w:after="0" w:line="360" w:lineRule="auto"/>
        <w:ind w:left="0" w:right="10" w:firstLine="851"/>
        <w:jc w:val="both"/>
        <w:rPr>
          <w:rFonts w:ascii="Times New Roman" w:hAnsi="Times New Roman"/>
          <w:sz w:val="28"/>
          <w:szCs w:val="28"/>
        </w:rPr>
      </w:pPr>
      <w:r>
        <w:rPr>
          <w:rFonts w:ascii="Times New Roman" w:hAnsi="Times New Roman"/>
          <w:sz w:val="28"/>
          <w:szCs w:val="28"/>
        </w:rPr>
        <w:t>Пробовал Погодин писать и фантастическую прозу. Так, в 1923 году в газете «Молодежь Дона» появилась его повесть «Таинственное вознесение трех комсомольцев на Марс». Повесть печаталась с продолжением во многих номерах. Активного корреспондента заметил Фадеев. Он посоветовал обратить внимание на очерки. Погодин стал рецензировать спектакли местных театров.  По свидетельству ростовского краеведа Иосифа Гегузина, после одного из критических материалов Погодина в «Трудовом Доне» (статья «Как быть с театром Луначарского?») режиссер театра Синельников сказал журналисту:</w:t>
      </w:r>
    </w:p>
    <w:p w:rsidR="004265E9" w:rsidRDefault="004265E9" w:rsidP="004265E9">
      <w:pPr>
        <w:pStyle w:val="a8"/>
        <w:spacing w:after="0" w:line="360" w:lineRule="auto"/>
        <w:ind w:left="0" w:right="10" w:firstLine="851"/>
        <w:jc w:val="both"/>
        <w:rPr>
          <w:rFonts w:ascii="Times New Roman" w:hAnsi="Times New Roman"/>
          <w:sz w:val="28"/>
          <w:szCs w:val="28"/>
        </w:rPr>
      </w:pPr>
      <w:r>
        <w:rPr>
          <w:rFonts w:ascii="Times New Roman" w:hAnsi="Times New Roman"/>
          <w:sz w:val="28"/>
          <w:szCs w:val="28"/>
        </w:rPr>
        <w:t>- А где вы прикажете брать новые хорошие пьесы? Вот вы, товарищ Погодин, хорошо знаете, что нужно народу, вот возьмите и напишите пьесу.</w:t>
      </w:r>
    </w:p>
    <w:p w:rsidR="004265E9" w:rsidRDefault="004265E9" w:rsidP="004265E9">
      <w:pPr>
        <w:pStyle w:val="a8"/>
        <w:spacing w:after="0" w:line="360" w:lineRule="auto"/>
        <w:ind w:left="0" w:right="10" w:firstLine="851"/>
        <w:jc w:val="both"/>
        <w:rPr>
          <w:rFonts w:ascii="Times New Roman" w:hAnsi="Times New Roman"/>
          <w:sz w:val="28"/>
          <w:szCs w:val="28"/>
        </w:rPr>
      </w:pPr>
      <w:r>
        <w:rPr>
          <w:rFonts w:ascii="Times New Roman" w:hAnsi="Times New Roman"/>
          <w:sz w:val="28"/>
          <w:szCs w:val="28"/>
        </w:rPr>
        <w:t>Погодин задумался на мгновение и решительно ответ</w:t>
      </w:r>
      <w:r w:rsidR="00DA16BD">
        <w:rPr>
          <w:rFonts w:ascii="Times New Roman" w:hAnsi="Times New Roman"/>
          <w:sz w:val="28"/>
          <w:szCs w:val="28"/>
        </w:rPr>
        <w:t>ил:</w:t>
      </w:r>
      <w:r w:rsidR="00DA16BD">
        <w:rPr>
          <w:rFonts w:ascii="Times New Roman" w:hAnsi="Times New Roman"/>
          <w:sz w:val="28"/>
          <w:szCs w:val="28"/>
        </w:rPr>
        <w:br/>
        <w:t>- Придет время – напишем</w:t>
      </w:r>
      <w:r>
        <w:rPr>
          <w:rFonts w:ascii="Times New Roman" w:hAnsi="Times New Roman"/>
          <w:sz w:val="28"/>
          <w:szCs w:val="28"/>
        </w:rPr>
        <w:t xml:space="preserve">. </w:t>
      </w:r>
    </w:p>
    <w:p w:rsidR="004017C8" w:rsidRDefault="004265E9" w:rsidP="004265E9">
      <w:pPr>
        <w:pStyle w:val="a8"/>
        <w:spacing w:after="0" w:line="360" w:lineRule="auto"/>
        <w:ind w:left="0" w:right="10" w:firstLine="851"/>
        <w:jc w:val="both"/>
        <w:rPr>
          <w:rFonts w:ascii="Times New Roman" w:hAnsi="Times New Roman"/>
          <w:sz w:val="28"/>
          <w:szCs w:val="28"/>
        </w:rPr>
      </w:pPr>
      <w:r>
        <w:rPr>
          <w:rFonts w:ascii="Times New Roman" w:hAnsi="Times New Roman"/>
          <w:sz w:val="28"/>
          <w:szCs w:val="28"/>
        </w:rPr>
        <w:t xml:space="preserve">Время писать пьесы пришло в 1929 году, когда Погодин уже жил в Москве и работал в газете «Правда». Первую свою пьесу «Темп» Погодин написал за неделю. О трудовом энтузиазме современников на строительстве Сталинградского тракторного завода. Первая пьеса молодого драматурга прокатилась по всей стране. «Пойдите в наши театры, - говорил Всеволод Мейерхольд, - все действующие лица говорят одним языком, за исключением Погодина, который пытался в «Темпе» заставить действующих лиц говорить таким языком, который присущ каждому из нас. Это у него очень хорошо сделано». Последующие пьесы закрепили достигнутый успех. В «Поэме о топоре» Погодин рассказал о борьбе за выработку нержавеющей и кислотоупорной стали на Златоустовском заводе, в «Снеге» – об успехах </w:t>
      </w:r>
      <w:r>
        <w:rPr>
          <w:rFonts w:ascii="Times New Roman" w:hAnsi="Times New Roman"/>
          <w:sz w:val="28"/>
          <w:szCs w:val="28"/>
        </w:rPr>
        <w:lastRenderedPageBreak/>
        <w:t xml:space="preserve">советской научной экспедиции, в «Моем друге» - о постройке и освоении нового завода. В «После бала» было колхозное строительство, в «Аристократах» - «перековка» человека на строительстве Беломорканала. </w:t>
      </w:r>
      <w:r>
        <w:rPr>
          <w:rFonts w:ascii="Times New Roman" w:hAnsi="Times New Roman"/>
          <w:sz w:val="28"/>
          <w:szCs w:val="28"/>
        </w:rPr>
        <w:br/>
        <w:t xml:space="preserve">Плюс «Человек с ружьем», «Кремлевские куранты» и «Третья патетическая» - о Ленине.   </w:t>
      </w:r>
    </w:p>
    <w:p w:rsidR="009132BA" w:rsidRPr="0062425A" w:rsidRDefault="00DA16BD" w:rsidP="009132BA">
      <w:pPr>
        <w:pStyle w:val="aa"/>
        <w:shd w:val="clear" w:color="auto" w:fill="FFFFFF"/>
        <w:spacing w:before="0" w:beforeAutospacing="0" w:after="240" w:afterAutospacing="0"/>
        <w:jc w:val="both"/>
        <w:rPr>
          <w:b/>
          <w:color w:val="323232"/>
          <w:sz w:val="28"/>
          <w:szCs w:val="28"/>
        </w:rPr>
      </w:pPr>
      <w:r>
        <w:rPr>
          <w:sz w:val="28"/>
          <w:szCs w:val="28"/>
        </w:rPr>
        <w:t xml:space="preserve">5. </w:t>
      </w:r>
      <w:r w:rsidRPr="00B751D6">
        <w:rPr>
          <w:b/>
          <w:sz w:val="28"/>
          <w:szCs w:val="28"/>
        </w:rPr>
        <w:t>Улица Ленина</w:t>
      </w:r>
      <w:r w:rsidR="009132BA">
        <w:rPr>
          <w:b/>
          <w:sz w:val="28"/>
          <w:szCs w:val="28"/>
        </w:rPr>
        <w:t xml:space="preserve"> </w:t>
      </w:r>
      <w:r w:rsidR="0062425A" w:rsidRPr="0062425A">
        <w:rPr>
          <w:rStyle w:val="ac"/>
          <w:rFonts w:eastAsia="Arial"/>
          <w:i w:val="0"/>
          <w:color w:val="323232"/>
          <w:sz w:val="28"/>
          <w:szCs w:val="28"/>
        </w:rPr>
        <w:t>Проспект Ленина в 20-е годы задумывался архитекторами как социалистический ответ буржуазной улице Энгельса (Большой Садовой). Но война изменила планы, и вместо нового центрального проспекта ростовчане получили экспериментальный район скоростного панельного строительства.</w:t>
      </w:r>
      <w:r w:rsidR="0062425A">
        <w:rPr>
          <w:rStyle w:val="ac"/>
          <w:rFonts w:eastAsia="Arial"/>
          <w:color w:val="323232"/>
          <w:sz w:val="27"/>
          <w:szCs w:val="27"/>
        </w:rPr>
        <w:t xml:space="preserve"> </w:t>
      </w:r>
      <w:r w:rsidR="009132BA" w:rsidRPr="009132BA">
        <w:rPr>
          <w:color w:val="323232"/>
          <w:sz w:val="28"/>
          <w:szCs w:val="28"/>
        </w:rPr>
        <w:t>Первые панельные дома построили в 1958 году в восточной части проспекта - в Дачном посёлке (когда-то это были дачи жителей Нахичевани). За два-три года на Ленина возвели около ста простых, но вполне благоустроенных зданий. Рядом открывались детские сады, школы, поликлиники, магазины. </w:t>
      </w:r>
      <w:r w:rsidR="009132BA" w:rsidRPr="0062425A">
        <w:rPr>
          <w:rStyle w:val="ab"/>
          <w:b w:val="0"/>
          <w:color w:val="323232"/>
          <w:sz w:val="28"/>
          <w:szCs w:val="28"/>
        </w:rPr>
        <w:t>Так в Ростове впервые стали использовать термин «микрорайон».</w:t>
      </w:r>
    </w:p>
    <w:p w:rsidR="009132BA" w:rsidRPr="009132BA" w:rsidRDefault="009132BA" w:rsidP="009132BA">
      <w:pPr>
        <w:pStyle w:val="aa"/>
        <w:shd w:val="clear" w:color="auto" w:fill="FFFFFF"/>
        <w:spacing w:before="0" w:beforeAutospacing="0" w:after="240" w:afterAutospacing="0"/>
        <w:jc w:val="both"/>
        <w:rPr>
          <w:color w:val="323232"/>
          <w:sz w:val="28"/>
          <w:szCs w:val="28"/>
        </w:rPr>
      </w:pPr>
      <w:r w:rsidRPr="009132BA">
        <w:rPr>
          <w:color w:val="323232"/>
          <w:sz w:val="28"/>
          <w:szCs w:val="28"/>
        </w:rPr>
        <w:t>За возведением одного из домов следила вся страна. Ростовские строители пообещали к очередному съезду партии сдать 80-квартирный панельный дом общей площадью около 3 000 квадратных метров не за 11 месяцев, а за 30 дней. И справились! Этому трудовому подвигу посвятили целый документальный фильм, по кадрам которого видно, как в 50-е возводился первый «спальный район» Ростова-на-Дону.</w:t>
      </w:r>
    </w:p>
    <w:p w:rsidR="000E5C62" w:rsidRDefault="00DA16BD" w:rsidP="00266236">
      <w:pPr>
        <w:pStyle w:val="1"/>
        <w:shd w:val="clear" w:color="auto" w:fill="auto"/>
        <w:spacing w:before="0" w:line="240" w:lineRule="auto"/>
        <w:ind w:right="20"/>
        <w:jc w:val="left"/>
        <w:rPr>
          <w:color w:val="202122"/>
          <w:sz w:val="28"/>
          <w:szCs w:val="28"/>
          <w:shd w:val="clear" w:color="auto" w:fill="FFFFFF"/>
        </w:rPr>
      </w:pPr>
      <w:r w:rsidRPr="00B751D6">
        <w:rPr>
          <w:b/>
          <w:color w:val="202122"/>
          <w:sz w:val="28"/>
          <w:szCs w:val="28"/>
          <w:shd w:val="clear" w:color="auto" w:fill="FFFFFF"/>
        </w:rPr>
        <w:t>6</w:t>
      </w:r>
      <w:r>
        <w:rPr>
          <w:color w:val="202122"/>
          <w:sz w:val="28"/>
          <w:szCs w:val="28"/>
          <w:shd w:val="clear" w:color="auto" w:fill="FFFFFF"/>
        </w:rPr>
        <w:t xml:space="preserve">. </w:t>
      </w:r>
      <w:r w:rsidR="00266236" w:rsidRPr="00DA16BD">
        <w:rPr>
          <w:color w:val="202122"/>
          <w:sz w:val="28"/>
          <w:szCs w:val="28"/>
          <w:shd w:val="clear" w:color="auto" w:fill="FFFFFF"/>
        </w:rPr>
        <w:t>В </w:t>
      </w:r>
      <w:hyperlink r:id="rId12" w:tooltip="1963 год" w:history="1">
        <w:r w:rsidR="00266236" w:rsidRPr="00DA16BD">
          <w:rPr>
            <w:rFonts w:eastAsia="Arial"/>
            <w:sz w:val="28"/>
            <w:szCs w:val="28"/>
          </w:rPr>
          <w:t>1963 году</w:t>
        </w:r>
      </w:hyperlink>
      <w:r w:rsidR="00266236" w:rsidRPr="00DA16BD">
        <w:rPr>
          <w:sz w:val="28"/>
          <w:szCs w:val="28"/>
        </w:rPr>
        <w:t> </w:t>
      </w:r>
      <w:r w:rsidR="00266236" w:rsidRPr="00B751D6">
        <w:rPr>
          <w:b/>
          <w:color w:val="202122"/>
          <w:sz w:val="28"/>
          <w:szCs w:val="28"/>
          <w:shd w:val="clear" w:color="auto" w:fill="FFFFFF"/>
        </w:rPr>
        <w:t>памятник Ленину</w:t>
      </w:r>
      <w:r w:rsidR="00266236" w:rsidRPr="00DA16BD">
        <w:rPr>
          <w:color w:val="202122"/>
          <w:sz w:val="28"/>
          <w:szCs w:val="28"/>
          <w:shd w:val="clear" w:color="auto" w:fill="FFFFFF"/>
        </w:rPr>
        <w:t xml:space="preserve"> был установлен на площади в </w:t>
      </w:r>
      <w:hyperlink r:id="rId13" w:tooltip="Октябрьский район (Ростов-на-Дону)" w:history="1">
        <w:r w:rsidR="00266236" w:rsidRPr="00DA16BD">
          <w:rPr>
            <w:rFonts w:eastAsia="Arial"/>
            <w:sz w:val="28"/>
            <w:szCs w:val="28"/>
          </w:rPr>
          <w:t>Октябрьском районе</w:t>
        </w:r>
      </w:hyperlink>
      <w:r w:rsidR="00266236" w:rsidRPr="00DA16BD">
        <w:rPr>
          <w:sz w:val="28"/>
          <w:szCs w:val="28"/>
        </w:rPr>
        <w:t>.</w:t>
      </w:r>
      <w:r w:rsidR="00266236" w:rsidRPr="00DA16BD">
        <w:rPr>
          <w:color w:val="202122"/>
          <w:sz w:val="28"/>
          <w:szCs w:val="28"/>
          <w:shd w:val="clear" w:color="auto" w:fill="FFFFFF"/>
        </w:rPr>
        <w:t xml:space="preserve"> Площадь и прилегающий к ней проспект названы в честь Ленина. Авторы монумента — скульптор </w:t>
      </w:r>
      <w:hyperlink r:id="rId14" w:tooltip="Бродский, Исаак Давидович" w:history="1">
        <w:r w:rsidR="00266236" w:rsidRPr="00DA16BD">
          <w:rPr>
            <w:rFonts w:eastAsia="Arial"/>
            <w:sz w:val="28"/>
            <w:szCs w:val="28"/>
          </w:rPr>
          <w:t>И. Д. Бродский</w:t>
        </w:r>
      </w:hyperlink>
      <w:r w:rsidR="00266236" w:rsidRPr="00DA16BD">
        <w:rPr>
          <w:color w:val="202122"/>
          <w:sz w:val="28"/>
          <w:szCs w:val="28"/>
          <w:shd w:val="clear" w:color="auto" w:fill="FFFFFF"/>
        </w:rPr>
        <w:t>, архитекторы Н. Н. Миловидов и С. С. Ожегов. Бронзовая фигура Ленина стоит на пьедестале, облицованном гранитными плитами. Общая высота памятника составляет 12,5 метров. На постаменте выбита надпись: «</w:t>
      </w:r>
      <w:r w:rsidR="00266236" w:rsidRPr="00DA16BD">
        <w:rPr>
          <w:i/>
          <w:iCs/>
          <w:color w:val="202122"/>
          <w:sz w:val="28"/>
          <w:szCs w:val="28"/>
          <w:shd w:val="clear" w:color="auto" w:fill="FFFFFF"/>
        </w:rPr>
        <w:t>Основателю Советского государства, создателю коммунистической партии</w:t>
      </w:r>
      <w:r w:rsidR="00266236" w:rsidRPr="00DA16BD">
        <w:rPr>
          <w:color w:val="202122"/>
          <w:sz w:val="28"/>
          <w:szCs w:val="28"/>
          <w:shd w:val="clear" w:color="auto" w:fill="FFFFFF"/>
        </w:rPr>
        <w:t>»</w:t>
      </w:r>
      <w:r w:rsidR="00266236" w:rsidRPr="00DA16BD">
        <w:rPr>
          <w:rFonts w:eastAsia="Arial"/>
          <w:color w:val="202122"/>
          <w:sz w:val="28"/>
          <w:szCs w:val="28"/>
          <w:vertAlign w:val="superscript"/>
        </w:rPr>
        <w:t xml:space="preserve">. </w:t>
      </w:r>
      <w:r w:rsidR="00266236" w:rsidRPr="00DA16BD">
        <w:rPr>
          <w:color w:val="202122"/>
          <w:sz w:val="28"/>
          <w:szCs w:val="28"/>
          <w:shd w:val="clear" w:color="auto" w:fill="FFFFFF"/>
        </w:rPr>
        <w:t xml:space="preserve"> Памятник имеет статус объекта культурного наследия федерального значения.</w:t>
      </w:r>
    </w:p>
    <w:p w:rsidR="002423B0" w:rsidRDefault="002423B0" w:rsidP="00266236">
      <w:pPr>
        <w:pStyle w:val="1"/>
        <w:shd w:val="clear" w:color="auto" w:fill="auto"/>
        <w:spacing w:before="0" w:line="240" w:lineRule="auto"/>
        <w:ind w:right="20"/>
        <w:jc w:val="left"/>
        <w:rPr>
          <w:sz w:val="28"/>
          <w:szCs w:val="28"/>
        </w:rPr>
      </w:pPr>
      <w:r>
        <w:rPr>
          <w:noProof/>
          <w:lang w:eastAsia="ru-RU"/>
        </w:rPr>
        <w:drawing>
          <wp:anchor distT="0" distB="0" distL="114300" distR="114300" simplePos="0" relativeHeight="251662336" behindDoc="0" locked="0" layoutInCell="1" allowOverlap="1" wp14:anchorId="133A142F" wp14:editId="36251429">
            <wp:simplePos x="0" y="0"/>
            <wp:positionH relativeFrom="column">
              <wp:posOffset>-29210</wp:posOffset>
            </wp:positionH>
            <wp:positionV relativeFrom="paragraph">
              <wp:posOffset>183515</wp:posOffset>
            </wp:positionV>
            <wp:extent cx="1608455" cy="2145030"/>
            <wp:effectExtent l="0" t="0" r="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8455" cy="2145030"/>
                    </a:xfrm>
                    <a:prstGeom prst="rect">
                      <a:avLst/>
                    </a:prstGeom>
                    <a:noFill/>
                  </pic:spPr>
                </pic:pic>
              </a:graphicData>
            </a:graphic>
            <wp14:sizeRelH relativeFrom="margin">
              <wp14:pctWidth>0</wp14:pctWidth>
            </wp14:sizeRelH>
            <wp14:sizeRelV relativeFrom="margin">
              <wp14:pctHeight>0</wp14:pctHeight>
            </wp14:sizeRelV>
          </wp:anchor>
        </w:drawing>
      </w:r>
    </w:p>
    <w:p w:rsidR="002423B0" w:rsidRDefault="002423B0" w:rsidP="00266236">
      <w:pPr>
        <w:pStyle w:val="1"/>
        <w:shd w:val="clear" w:color="auto" w:fill="auto"/>
        <w:spacing w:before="0" w:line="240" w:lineRule="auto"/>
        <w:ind w:right="20"/>
        <w:jc w:val="left"/>
        <w:rPr>
          <w:sz w:val="28"/>
          <w:szCs w:val="28"/>
        </w:rPr>
      </w:pPr>
    </w:p>
    <w:p w:rsidR="002423B0" w:rsidRDefault="002423B0" w:rsidP="00266236">
      <w:pPr>
        <w:pStyle w:val="1"/>
        <w:shd w:val="clear" w:color="auto" w:fill="auto"/>
        <w:spacing w:before="0" w:line="240" w:lineRule="auto"/>
        <w:ind w:right="20"/>
        <w:jc w:val="left"/>
        <w:rPr>
          <w:sz w:val="28"/>
          <w:szCs w:val="28"/>
        </w:rPr>
      </w:pPr>
    </w:p>
    <w:p w:rsidR="002423B0" w:rsidRDefault="002423B0" w:rsidP="00266236">
      <w:pPr>
        <w:pStyle w:val="1"/>
        <w:shd w:val="clear" w:color="auto" w:fill="auto"/>
        <w:spacing w:before="0" w:line="240" w:lineRule="auto"/>
        <w:ind w:right="20"/>
        <w:jc w:val="left"/>
        <w:rPr>
          <w:sz w:val="28"/>
          <w:szCs w:val="28"/>
        </w:rPr>
      </w:pPr>
    </w:p>
    <w:p w:rsidR="002423B0" w:rsidRDefault="002423B0" w:rsidP="00266236">
      <w:pPr>
        <w:pStyle w:val="1"/>
        <w:shd w:val="clear" w:color="auto" w:fill="auto"/>
        <w:spacing w:before="0" w:line="240" w:lineRule="auto"/>
        <w:ind w:right="20"/>
        <w:jc w:val="left"/>
        <w:rPr>
          <w:sz w:val="28"/>
          <w:szCs w:val="28"/>
        </w:rPr>
      </w:pPr>
    </w:p>
    <w:p w:rsidR="002423B0" w:rsidRDefault="002423B0" w:rsidP="00266236">
      <w:pPr>
        <w:pStyle w:val="1"/>
        <w:shd w:val="clear" w:color="auto" w:fill="auto"/>
        <w:spacing w:before="0" w:line="240" w:lineRule="auto"/>
        <w:ind w:right="20"/>
        <w:jc w:val="left"/>
        <w:rPr>
          <w:sz w:val="28"/>
          <w:szCs w:val="28"/>
        </w:rPr>
      </w:pPr>
    </w:p>
    <w:p w:rsidR="002423B0" w:rsidRPr="00DA16BD" w:rsidRDefault="002423B0" w:rsidP="00266236">
      <w:pPr>
        <w:pStyle w:val="1"/>
        <w:shd w:val="clear" w:color="auto" w:fill="auto"/>
        <w:spacing w:before="0" w:line="240" w:lineRule="auto"/>
        <w:ind w:right="20"/>
        <w:jc w:val="left"/>
        <w:rPr>
          <w:sz w:val="28"/>
          <w:szCs w:val="28"/>
        </w:rPr>
      </w:pPr>
    </w:p>
    <w:p w:rsidR="002423B0" w:rsidRDefault="002423B0" w:rsidP="00EE1C32">
      <w:pPr>
        <w:pStyle w:val="1"/>
        <w:jc w:val="left"/>
        <w:rPr>
          <w:sz w:val="28"/>
          <w:szCs w:val="28"/>
        </w:rPr>
      </w:pPr>
    </w:p>
    <w:p w:rsidR="002423B0" w:rsidRDefault="002423B0" w:rsidP="00EE1C32">
      <w:pPr>
        <w:pStyle w:val="1"/>
        <w:jc w:val="left"/>
        <w:rPr>
          <w:sz w:val="28"/>
          <w:szCs w:val="28"/>
        </w:rPr>
      </w:pPr>
    </w:p>
    <w:p w:rsidR="00F6048E" w:rsidRDefault="00F6048E" w:rsidP="00EE1C32">
      <w:pPr>
        <w:pStyle w:val="1"/>
        <w:jc w:val="left"/>
        <w:rPr>
          <w:sz w:val="28"/>
          <w:szCs w:val="28"/>
        </w:rPr>
      </w:pPr>
    </w:p>
    <w:p w:rsidR="00724AE5" w:rsidRPr="000A1B58" w:rsidRDefault="00724AE5" w:rsidP="00724AE5">
      <w:pPr>
        <w:ind w:left="220"/>
        <w:jc w:val="center"/>
        <w:rPr>
          <w:rFonts w:ascii="Times New Roman" w:hAnsi="Times New Roman"/>
          <w:sz w:val="28"/>
          <w:szCs w:val="28"/>
        </w:rPr>
      </w:pPr>
      <w:r>
        <w:rPr>
          <w:rFonts w:ascii="Times New Roman" w:hAnsi="Times New Roman"/>
          <w:b/>
          <w:sz w:val="28"/>
          <w:szCs w:val="28"/>
        </w:rPr>
        <w:lastRenderedPageBreak/>
        <w:t>7. П</w:t>
      </w:r>
      <w:r w:rsidRPr="000A1B58">
        <w:rPr>
          <w:rFonts w:ascii="Times New Roman" w:hAnsi="Times New Roman"/>
          <w:b/>
          <w:sz w:val="28"/>
          <w:szCs w:val="28"/>
        </w:rPr>
        <w:t xml:space="preserve">амятник преподавателям и курсантам РАУ </w:t>
      </w:r>
      <w:r w:rsidRPr="000A1B58">
        <w:rPr>
          <w:rFonts w:ascii="Times New Roman" w:hAnsi="Times New Roman"/>
          <w:sz w:val="28"/>
          <w:szCs w:val="28"/>
        </w:rPr>
        <w:t>(на ул. Ленина)</w:t>
      </w:r>
    </w:p>
    <w:p w:rsidR="00724AE5" w:rsidRPr="00724AE5" w:rsidRDefault="00724AE5" w:rsidP="00724AE5">
      <w:pPr>
        <w:ind w:left="220"/>
        <w:rPr>
          <w:rFonts w:ascii="Times New Roman" w:hAnsi="Times New Roman"/>
          <w:color w:val="000000"/>
          <w:sz w:val="28"/>
          <w:szCs w:val="28"/>
          <w:shd w:val="clear" w:color="auto" w:fill="FCFCFC"/>
        </w:rPr>
      </w:pPr>
      <w:r w:rsidRPr="00724AE5">
        <w:rPr>
          <w:rFonts w:ascii="Times New Roman" w:hAnsi="Times New Roman"/>
          <w:color w:val="000000"/>
          <w:sz w:val="28"/>
          <w:szCs w:val="28"/>
          <w:shd w:val="clear" w:color="auto" w:fill="FCFCFC"/>
        </w:rPr>
        <w:t>19 ноября 2022 года, в День ракетных войск и артиллерии, в донской столице открыли памятник преподавателям и курсантам Ростовского артиллерийского училища (РАУ). Он создавался на пожертвования выпускников, преподавателей, неравнодушных земляков.</w:t>
      </w:r>
    </w:p>
    <w:p w:rsidR="00724AE5" w:rsidRPr="000A1B58" w:rsidRDefault="00724AE5" w:rsidP="00724AE5">
      <w:pPr>
        <w:pStyle w:val="a8"/>
        <w:numPr>
          <w:ilvl w:val="0"/>
          <w:numId w:val="6"/>
        </w:numPr>
        <w:rPr>
          <w:rFonts w:ascii="Times New Roman" w:hAnsi="Times New Roman"/>
          <w:color w:val="000000"/>
          <w:sz w:val="28"/>
          <w:szCs w:val="28"/>
          <w:shd w:val="clear" w:color="auto" w:fill="FCFCFC"/>
        </w:rPr>
      </w:pPr>
      <w:r>
        <w:rPr>
          <w:noProof/>
          <w:lang w:eastAsia="ru-RU"/>
        </w:rPr>
        <w:drawing>
          <wp:anchor distT="0" distB="0" distL="114300" distR="114300" simplePos="0" relativeHeight="251668480" behindDoc="1" locked="0" layoutInCell="1" allowOverlap="1" wp14:anchorId="74294254" wp14:editId="6DE296A3">
            <wp:simplePos x="0" y="0"/>
            <wp:positionH relativeFrom="column">
              <wp:posOffset>-23495</wp:posOffset>
            </wp:positionH>
            <wp:positionV relativeFrom="paragraph">
              <wp:posOffset>156210</wp:posOffset>
            </wp:positionV>
            <wp:extent cx="4029710" cy="2521585"/>
            <wp:effectExtent l="0" t="0" r="8890" b="0"/>
            <wp:wrapTight wrapText="bothSides">
              <wp:wrapPolygon edited="0">
                <wp:start x="0" y="0"/>
                <wp:lineTo x="0" y="21377"/>
                <wp:lineTo x="21546" y="21377"/>
                <wp:lineTo x="2154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9710" cy="2521585"/>
                    </a:xfrm>
                    <a:prstGeom prst="rect">
                      <a:avLst/>
                    </a:prstGeom>
                    <a:noFill/>
                  </pic:spPr>
                </pic:pic>
              </a:graphicData>
            </a:graphic>
            <wp14:sizeRelH relativeFrom="margin">
              <wp14:pctWidth>0</wp14:pctWidth>
            </wp14:sizeRelH>
            <wp14:sizeRelV relativeFrom="margin">
              <wp14:pctHeight>0</wp14:pctHeight>
            </wp14:sizeRelV>
          </wp:anchor>
        </w:drawing>
      </w:r>
      <w:r w:rsidRPr="000A1B58">
        <w:rPr>
          <w:rFonts w:ascii="Times New Roman" w:hAnsi="Times New Roman"/>
          <w:color w:val="000000"/>
          <w:sz w:val="28"/>
          <w:szCs w:val="28"/>
          <w:shd w:val="clear" w:color="auto" w:fill="FCFCFC"/>
        </w:rPr>
        <w:t>На памятнике указаны рубежные даты — 1937, 1951 и 2011 годы. Они означают вот что. В 1937 году было создано Ростовское артиллерийское училище. На его базе осенью 1951 года на основании постановления Совета Министров СССР создали первый военный вуз, готовящий военных инженеров для Ракетных войск стратегического назначения. Спустя десять лет ему присвоили имя первого Главнокомандующего Ракетными войсками стратегического назначения М. И. Неделина, который трагически погиб при испытаниях новой стратегической ракеты. В ноябре 1998 года приказом министра обороны РФ училище было переименовано в Ростовский военный институт ракетных войск и ему в качестве филиала придали бывшее Ставропольское высшее военное инженерное училище связи. С 2010 года Ростовский военный институт стал филиалом Военной академии РВСН имени Петра Великого. А вскоре и вовсе прекратил свое существование. Его ликвидировал своим приказом совсем уж не приснопамятный, скорей напротив, Анатолий Сердюков, который возглавлял тогда военное ведомство. </w:t>
      </w:r>
    </w:p>
    <w:p w:rsidR="00724AE5" w:rsidRPr="000A1B58" w:rsidRDefault="00724AE5" w:rsidP="00724AE5">
      <w:pPr>
        <w:pStyle w:val="a8"/>
        <w:numPr>
          <w:ilvl w:val="0"/>
          <w:numId w:val="6"/>
        </w:numPr>
        <w:rPr>
          <w:rFonts w:ascii="Times New Roman" w:hAnsi="Times New Roman"/>
          <w:color w:val="000000"/>
          <w:sz w:val="28"/>
          <w:szCs w:val="28"/>
        </w:rPr>
      </w:pPr>
      <w:r w:rsidRPr="000A1B58">
        <w:rPr>
          <w:rFonts w:ascii="Times New Roman" w:hAnsi="Times New Roman"/>
          <w:color w:val="000000"/>
          <w:sz w:val="28"/>
          <w:szCs w:val="28"/>
          <w:shd w:val="clear" w:color="auto" w:fill="FFFFFF"/>
        </w:rPr>
        <w:t xml:space="preserve">Клятва, запечатленная в бронзе, или принятие воинской присяги - именно такую композицию памятника утвердили ветераны-ракетчики. На постаменте собирательный образ курсанта, символизирующий 50 тысяч юношей, принявших присягу на территории этого военного вуза, рядом с ним самый известный преподаватель, выпускник РАУ 1942 года, Герой Советского Союза полковник Николай Фоменко. </w:t>
      </w:r>
      <w:r w:rsidRPr="000A1B58">
        <w:rPr>
          <w:rFonts w:ascii="Times New Roman" w:hAnsi="Times New Roman"/>
          <w:color w:val="000000"/>
          <w:sz w:val="28"/>
          <w:szCs w:val="28"/>
          <w:shd w:val="clear" w:color="auto" w:fill="FFFFFF"/>
        </w:rPr>
        <w:lastRenderedPageBreak/>
        <w:t>Геройское звание получил при штурме Берлина, при штурме Рейхстага. Он обеспечивал прикрытие группы лейтенанта Береста.</w:t>
      </w:r>
    </w:p>
    <w:p w:rsidR="00724AE5" w:rsidRPr="000A1B58" w:rsidRDefault="00724AE5" w:rsidP="00724AE5">
      <w:pPr>
        <w:pStyle w:val="a8"/>
        <w:numPr>
          <w:ilvl w:val="0"/>
          <w:numId w:val="6"/>
        </w:numPr>
        <w:rPr>
          <w:rFonts w:ascii="Times New Roman" w:hAnsi="Times New Roman"/>
          <w:sz w:val="28"/>
          <w:szCs w:val="28"/>
        </w:rPr>
      </w:pPr>
      <w:r w:rsidRPr="000A1B58">
        <w:rPr>
          <w:rFonts w:ascii="Times New Roman" w:hAnsi="Times New Roman"/>
          <w:color w:val="000000"/>
          <w:sz w:val="28"/>
          <w:szCs w:val="28"/>
          <w:shd w:val="clear" w:color="auto" w:fill="FFFFFF"/>
        </w:rPr>
        <w:t>В вузе подготовлено свыше 25 тысяч офицеров ракетчиков. Среди них те, кто обеспечивал полет Юрия Гагарина.</w:t>
      </w:r>
    </w:p>
    <w:p w:rsidR="00EE1C32" w:rsidRPr="00C312AC" w:rsidRDefault="00EE1C32" w:rsidP="00EE1C32">
      <w:pPr>
        <w:pStyle w:val="1"/>
        <w:jc w:val="left"/>
        <w:rPr>
          <w:sz w:val="28"/>
          <w:szCs w:val="28"/>
        </w:rPr>
      </w:pPr>
      <w:r>
        <w:rPr>
          <w:sz w:val="28"/>
          <w:szCs w:val="28"/>
        </w:rPr>
        <w:t xml:space="preserve">8. </w:t>
      </w:r>
      <w:r w:rsidR="00B751D6" w:rsidRPr="00B751D6">
        <w:rPr>
          <w:b/>
          <w:sz w:val="28"/>
          <w:szCs w:val="28"/>
        </w:rPr>
        <w:t>П</w:t>
      </w:r>
      <w:r w:rsidR="00B751D6">
        <w:rPr>
          <w:b/>
          <w:sz w:val="28"/>
          <w:szCs w:val="28"/>
        </w:rPr>
        <w:t>роспект Ми</w:t>
      </w:r>
      <w:r w:rsidR="002423B0" w:rsidRPr="002423B0">
        <w:rPr>
          <w:b/>
          <w:sz w:val="28"/>
          <w:szCs w:val="28"/>
        </w:rPr>
        <w:t>хаил</w:t>
      </w:r>
      <w:r w:rsidR="00B751D6">
        <w:rPr>
          <w:b/>
          <w:sz w:val="28"/>
          <w:szCs w:val="28"/>
        </w:rPr>
        <w:t>а</w:t>
      </w:r>
      <w:r w:rsidR="002423B0" w:rsidRPr="002423B0">
        <w:rPr>
          <w:b/>
          <w:sz w:val="28"/>
          <w:szCs w:val="28"/>
        </w:rPr>
        <w:t xml:space="preserve"> Нагибин</w:t>
      </w:r>
      <w:r w:rsidR="00B751D6">
        <w:rPr>
          <w:b/>
          <w:sz w:val="28"/>
          <w:szCs w:val="28"/>
        </w:rPr>
        <w:t>а</w:t>
      </w:r>
      <w:r w:rsidR="002423B0">
        <w:rPr>
          <w:sz w:val="28"/>
          <w:szCs w:val="28"/>
        </w:rPr>
        <w:t xml:space="preserve">. </w:t>
      </w:r>
      <w:r w:rsidRPr="00C312AC">
        <w:rPr>
          <w:sz w:val="28"/>
          <w:szCs w:val="28"/>
        </w:rPr>
        <w:t>Будучи генеральным директором, Нагибин приложил огромные усилия, чтобы Ростовское вертолётостроительное производственное объединение превратилось в крупнейшее машиностроительное объединение с передовой организацией труда и техническим оснащением, развитой сферой социального обслуживания.</w:t>
      </w:r>
    </w:p>
    <w:p w:rsidR="00EE1C32" w:rsidRPr="00C312AC" w:rsidRDefault="00EE1C32" w:rsidP="00EE1C32">
      <w:pPr>
        <w:pStyle w:val="1"/>
        <w:jc w:val="left"/>
        <w:rPr>
          <w:sz w:val="28"/>
          <w:szCs w:val="28"/>
        </w:rPr>
      </w:pPr>
      <w:r w:rsidRPr="00C312AC">
        <w:rPr>
          <w:sz w:val="28"/>
          <w:szCs w:val="28"/>
        </w:rPr>
        <w:t xml:space="preserve">За годы его руководства было проведено техническое переоснащение производства, созданы комплексно-механизированные механические цеха и специализированные производства товаров народного потребления и изделий для лёгкой и перерабатывающей промышленности. Освоены в серийном производстве новые модификации транспортно-боевого вертолёта </w:t>
      </w:r>
      <w:hyperlink r:id="rId17" w:history="1">
        <w:r w:rsidRPr="00C312AC">
          <w:rPr>
            <w:rStyle w:val="a9"/>
            <w:color w:val="000000"/>
            <w:sz w:val="28"/>
            <w:szCs w:val="28"/>
          </w:rPr>
          <w:t>Ми-24</w:t>
        </w:r>
      </w:hyperlink>
      <w:r w:rsidRPr="00C312AC">
        <w:rPr>
          <w:sz w:val="28"/>
          <w:szCs w:val="28"/>
        </w:rPr>
        <w:t xml:space="preserve"> и крупнейший в мире тяжелый транспортный вертолёт </w:t>
      </w:r>
      <w:hyperlink r:id="rId18" w:history="1">
        <w:r w:rsidRPr="00C312AC">
          <w:rPr>
            <w:rStyle w:val="a9"/>
            <w:color w:val="000000"/>
            <w:sz w:val="28"/>
            <w:szCs w:val="28"/>
          </w:rPr>
          <w:t>Ми-26</w:t>
        </w:r>
      </w:hyperlink>
      <w:r w:rsidRPr="00C312AC">
        <w:rPr>
          <w:sz w:val="28"/>
          <w:szCs w:val="28"/>
        </w:rPr>
        <w:t>.</w:t>
      </w:r>
    </w:p>
    <w:p w:rsidR="00EE1C32" w:rsidRPr="00C312AC" w:rsidRDefault="00EE1C32" w:rsidP="00B751D6">
      <w:pPr>
        <w:pStyle w:val="1"/>
        <w:jc w:val="left"/>
        <w:rPr>
          <w:sz w:val="28"/>
          <w:szCs w:val="28"/>
        </w:rPr>
      </w:pPr>
      <w:r w:rsidRPr="00C312AC">
        <w:rPr>
          <w:sz w:val="28"/>
          <w:szCs w:val="28"/>
        </w:rPr>
        <w:t xml:space="preserve">За руководство по освоению серийного производства </w:t>
      </w:r>
      <w:hyperlink r:id="rId19" w:history="1">
        <w:r w:rsidRPr="00C312AC">
          <w:rPr>
            <w:rStyle w:val="a9"/>
            <w:color w:val="000000"/>
            <w:sz w:val="28"/>
            <w:szCs w:val="28"/>
          </w:rPr>
          <w:t>Ми-26</w:t>
        </w:r>
      </w:hyperlink>
      <w:r w:rsidRPr="00C312AC">
        <w:rPr>
          <w:sz w:val="28"/>
          <w:szCs w:val="28"/>
        </w:rPr>
        <w:t xml:space="preserve"> страна наградила его орденом Ленина. Кроме этого, М. В. Нагибин был удостоен почётных званий «</w:t>
      </w:r>
      <w:hyperlink r:id="rId20" w:history="1">
        <w:r w:rsidRPr="00C312AC">
          <w:rPr>
            <w:rStyle w:val="a9"/>
            <w:color w:val="000000"/>
            <w:sz w:val="28"/>
            <w:szCs w:val="28"/>
          </w:rPr>
          <w:t>Заслуженный машиностроитель РСФСР</w:t>
        </w:r>
      </w:hyperlink>
      <w:r w:rsidRPr="00C312AC">
        <w:rPr>
          <w:sz w:val="28"/>
          <w:szCs w:val="28"/>
        </w:rPr>
        <w:t>» и «Почётный авиастроитель СССР».</w:t>
      </w:r>
    </w:p>
    <w:p w:rsidR="00EE1C32" w:rsidRPr="00C312AC" w:rsidRDefault="00EE1C32" w:rsidP="00B751D6">
      <w:pPr>
        <w:pStyle w:val="1"/>
        <w:jc w:val="left"/>
        <w:rPr>
          <w:sz w:val="28"/>
          <w:szCs w:val="28"/>
        </w:rPr>
      </w:pPr>
      <w:r w:rsidRPr="00C312AC">
        <w:rPr>
          <w:sz w:val="28"/>
          <w:szCs w:val="28"/>
        </w:rPr>
        <w:t xml:space="preserve">С </w:t>
      </w:r>
      <w:hyperlink r:id="rId21" w:history="1">
        <w:r w:rsidRPr="00C312AC">
          <w:rPr>
            <w:rStyle w:val="a9"/>
            <w:color w:val="000000"/>
            <w:sz w:val="28"/>
            <w:szCs w:val="28"/>
          </w:rPr>
          <w:t>1992 года</w:t>
        </w:r>
      </w:hyperlink>
      <w:r w:rsidRPr="00C312AC">
        <w:rPr>
          <w:sz w:val="28"/>
          <w:szCs w:val="28"/>
        </w:rPr>
        <w:t xml:space="preserve"> под руководством М. В. Нагибина Ростовское вертолётное производственное объединение боролось за выживание в сложных условиях </w:t>
      </w:r>
      <w:hyperlink r:id="rId22" w:history="1">
        <w:r w:rsidRPr="00C312AC">
          <w:rPr>
            <w:rStyle w:val="a9"/>
            <w:color w:val="000000"/>
            <w:sz w:val="28"/>
            <w:szCs w:val="28"/>
          </w:rPr>
          <w:t>конверсии оборонного производства</w:t>
        </w:r>
      </w:hyperlink>
      <w:r w:rsidRPr="00C312AC">
        <w:rPr>
          <w:sz w:val="28"/>
          <w:szCs w:val="28"/>
        </w:rPr>
        <w:t xml:space="preserve"> и перехода к рыночным отношениям. Завод остался лидером российского тяжёлого вертолётостроения, его продукция пользуется высоким спросом как в Российской Федерации, так и за рубежом.</w:t>
      </w:r>
    </w:p>
    <w:p w:rsidR="00EE1C32" w:rsidRPr="00C312AC" w:rsidRDefault="00EE1C32" w:rsidP="00B751D6">
      <w:pPr>
        <w:pStyle w:val="1"/>
        <w:jc w:val="left"/>
        <w:rPr>
          <w:sz w:val="28"/>
          <w:szCs w:val="28"/>
        </w:rPr>
      </w:pPr>
      <w:r w:rsidRPr="00C312AC">
        <w:rPr>
          <w:sz w:val="28"/>
          <w:szCs w:val="28"/>
        </w:rPr>
        <w:t xml:space="preserve">В апреле </w:t>
      </w:r>
      <w:hyperlink r:id="rId23" w:history="1">
        <w:r w:rsidRPr="00C312AC">
          <w:rPr>
            <w:rStyle w:val="a9"/>
            <w:color w:val="000000"/>
            <w:sz w:val="28"/>
            <w:szCs w:val="28"/>
          </w:rPr>
          <w:t>1994 года</w:t>
        </w:r>
      </w:hyperlink>
      <w:r w:rsidRPr="00C312AC">
        <w:rPr>
          <w:sz w:val="28"/>
          <w:szCs w:val="28"/>
        </w:rPr>
        <w:t xml:space="preserve"> коллектив ростовских вертолётостроителей избрал Михаила Васильевича президентом — генеральным директором </w:t>
      </w:r>
      <w:hyperlink r:id="rId24" w:history="1">
        <w:r w:rsidRPr="00C312AC">
          <w:rPr>
            <w:rStyle w:val="a9"/>
            <w:color w:val="000000"/>
            <w:sz w:val="28"/>
            <w:szCs w:val="28"/>
          </w:rPr>
          <w:t>ОАО «Роствертол»</w:t>
        </w:r>
      </w:hyperlink>
      <w:r w:rsidRPr="00C312AC">
        <w:rPr>
          <w:sz w:val="28"/>
          <w:szCs w:val="28"/>
        </w:rPr>
        <w:t>.</w:t>
      </w:r>
    </w:p>
    <w:p w:rsidR="00EE1C32" w:rsidRPr="00C312AC" w:rsidRDefault="00EE1C32" w:rsidP="00B751D6">
      <w:pPr>
        <w:pStyle w:val="1"/>
        <w:jc w:val="left"/>
        <w:rPr>
          <w:sz w:val="28"/>
          <w:szCs w:val="28"/>
        </w:rPr>
      </w:pPr>
      <w:r w:rsidRPr="00C312AC">
        <w:rPr>
          <w:sz w:val="28"/>
          <w:szCs w:val="28"/>
        </w:rPr>
        <w:t xml:space="preserve">В </w:t>
      </w:r>
      <w:hyperlink r:id="rId25" w:history="1">
        <w:r w:rsidRPr="00C312AC">
          <w:rPr>
            <w:rStyle w:val="a9"/>
            <w:color w:val="000000"/>
            <w:sz w:val="28"/>
            <w:szCs w:val="28"/>
          </w:rPr>
          <w:t>1996 году</w:t>
        </w:r>
      </w:hyperlink>
      <w:r w:rsidRPr="00C312AC">
        <w:rPr>
          <w:sz w:val="28"/>
          <w:szCs w:val="28"/>
        </w:rPr>
        <w:t xml:space="preserve"> по инициативе М. В. Нагибина один из пустующих корпусов Ростовского вертолётного завода был преобразован в первый в Ростове-на-Дону выставочный павильон, тем самым, дав толчок для создания нового рынка в регионе — выставочного бизнеса. Уже 10 лет выставочный центр «</w:t>
      </w:r>
      <w:hyperlink r:id="rId26" w:history="1">
        <w:r w:rsidRPr="00C312AC">
          <w:rPr>
            <w:rStyle w:val="a9"/>
            <w:color w:val="000000"/>
            <w:sz w:val="28"/>
            <w:szCs w:val="28"/>
          </w:rPr>
          <w:t>ВертолЭкспо</w:t>
        </w:r>
      </w:hyperlink>
      <w:r w:rsidRPr="00C312AC">
        <w:rPr>
          <w:sz w:val="28"/>
          <w:szCs w:val="28"/>
        </w:rPr>
        <w:t>» является одним из крупнейших операторов на российском рынке выставочных услуг.</w:t>
      </w:r>
    </w:p>
    <w:p w:rsidR="00EE1C32" w:rsidRPr="00C312AC" w:rsidRDefault="00EE1C32" w:rsidP="00EE1C32">
      <w:pPr>
        <w:pStyle w:val="1"/>
        <w:rPr>
          <w:sz w:val="28"/>
          <w:szCs w:val="28"/>
        </w:rPr>
      </w:pPr>
      <w:r w:rsidRPr="00C312AC">
        <w:rPr>
          <w:sz w:val="28"/>
          <w:szCs w:val="28"/>
        </w:rPr>
        <w:t>За особый вклад в развитие экономики России, укрепление её военно-промышленного потенциала Президент России наградил Нагибина орденами «За заслуги перед Отечеством» IV степени (</w:t>
      </w:r>
      <w:hyperlink r:id="rId27" w:history="1">
        <w:r w:rsidRPr="00C312AC">
          <w:rPr>
            <w:rStyle w:val="a9"/>
            <w:color w:val="000000"/>
            <w:sz w:val="28"/>
            <w:szCs w:val="28"/>
          </w:rPr>
          <w:t>1995</w:t>
        </w:r>
      </w:hyperlink>
      <w:r w:rsidRPr="00C312AC">
        <w:rPr>
          <w:sz w:val="28"/>
          <w:szCs w:val="28"/>
        </w:rPr>
        <w:t xml:space="preserve">) и </w:t>
      </w:r>
      <w:r w:rsidRPr="00C312AC">
        <w:rPr>
          <w:sz w:val="28"/>
          <w:szCs w:val="28"/>
          <w:lang w:val="it-IT"/>
        </w:rPr>
        <w:t xml:space="preserve">III </w:t>
      </w:r>
      <w:r w:rsidRPr="00C312AC">
        <w:rPr>
          <w:sz w:val="28"/>
          <w:szCs w:val="28"/>
        </w:rPr>
        <w:t>степени (</w:t>
      </w:r>
      <w:hyperlink r:id="rId28" w:history="1">
        <w:r w:rsidRPr="00C312AC">
          <w:rPr>
            <w:rStyle w:val="a9"/>
            <w:color w:val="000000"/>
            <w:sz w:val="28"/>
            <w:szCs w:val="28"/>
          </w:rPr>
          <w:t>1999</w:t>
        </w:r>
      </w:hyperlink>
      <w:r w:rsidRPr="00C312AC">
        <w:rPr>
          <w:sz w:val="28"/>
          <w:szCs w:val="28"/>
        </w:rPr>
        <w:t>).</w:t>
      </w:r>
    </w:p>
    <w:p w:rsidR="00EE1C32" w:rsidRPr="00C312AC" w:rsidRDefault="00EE1C32" w:rsidP="00EE1C32">
      <w:pPr>
        <w:pStyle w:val="1"/>
        <w:rPr>
          <w:sz w:val="28"/>
          <w:szCs w:val="28"/>
        </w:rPr>
      </w:pPr>
      <w:r w:rsidRPr="00C312AC">
        <w:rPr>
          <w:sz w:val="28"/>
          <w:szCs w:val="28"/>
        </w:rPr>
        <w:t>Награды и признание</w:t>
      </w:r>
      <w:r w:rsidR="00B751D6" w:rsidRPr="00C312AC">
        <w:rPr>
          <w:sz w:val="28"/>
          <w:szCs w:val="28"/>
        </w:rPr>
        <w:t>:</w:t>
      </w:r>
    </w:p>
    <w:p w:rsidR="00EE1C32" w:rsidRPr="00C312AC" w:rsidRDefault="00EE1C32" w:rsidP="00EE1C32">
      <w:pPr>
        <w:pStyle w:val="1"/>
        <w:widowControl/>
        <w:numPr>
          <w:ilvl w:val="0"/>
          <w:numId w:val="6"/>
        </w:numPr>
        <w:shd w:val="clear" w:color="auto" w:fill="auto"/>
        <w:spacing w:before="0" w:line="240" w:lineRule="auto"/>
        <w:jc w:val="both"/>
        <w:rPr>
          <w:sz w:val="28"/>
          <w:szCs w:val="28"/>
        </w:rPr>
      </w:pPr>
      <w:r w:rsidRPr="00C312AC">
        <w:rPr>
          <w:sz w:val="28"/>
          <w:szCs w:val="28"/>
        </w:rPr>
        <w:t xml:space="preserve">Кавалер ордена Ленина, </w:t>
      </w:r>
      <w:hyperlink r:id="rId29" w:history="1">
        <w:r w:rsidRPr="00C312AC">
          <w:rPr>
            <w:rStyle w:val="a9"/>
            <w:color w:val="000000"/>
            <w:sz w:val="28"/>
            <w:szCs w:val="28"/>
          </w:rPr>
          <w:t>ордена Трудового Красного Знамени</w:t>
        </w:r>
      </w:hyperlink>
      <w:r w:rsidRPr="00C312AC">
        <w:rPr>
          <w:sz w:val="28"/>
          <w:szCs w:val="28"/>
        </w:rPr>
        <w:t xml:space="preserve">, </w:t>
      </w:r>
      <w:hyperlink r:id="rId30" w:history="1">
        <w:r w:rsidRPr="00C312AC">
          <w:rPr>
            <w:rStyle w:val="a9"/>
            <w:color w:val="000000"/>
            <w:sz w:val="28"/>
            <w:szCs w:val="28"/>
          </w:rPr>
          <w:t>ордена «Знак Почёта»</w:t>
        </w:r>
      </w:hyperlink>
      <w:r w:rsidRPr="00C312AC">
        <w:rPr>
          <w:sz w:val="28"/>
          <w:szCs w:val="28"/>
        </w:rPr>
        <w:t xml:space="preserve">, </w:t>
      </w:r>
      <w:hyperlink r:id="rId31" w:history="1">
        <w:r w:rsidRPr="00C312AC">
          <w:rPr>
            <w:rStyle w:val="a9"/>
            <w:color w:val="000000"/>
            <w:sz w:val="28"/>
            <w:szCs w:val="28"/>
          </w:rPr>
          <w:t>ордена «За заслуги перед Отечеством»</w:t>
        </w:r>
      </w:hyperlink>
      <w:r w:rsidRPr="00C312AC">
        <w:rPr>
          <w:sz w:val="28"/>
          <w:szCs w:val="28"/>
        </w:rPr>
        <w:t xml:space="preserve"> III (1999) и IV (1995)[степени.</w:t>
      </w:r>
    </w:p>
    <w:p w:rsidR="00EE1C32" w:rsidRPr="00C312AC" w:rsidRDefault="000C68A1" w:rsidP="00EE1C32">
      <w:pPr>
        <w:pStyle w:val="1"/>
        <w:widowControl/>
        <w:numPr>
          <w:ilvl w:val="0"/>
          <w:numId w:val="6"/>
        </w:numPr>
        <w:shd w:val="clear" w:color="auto" w:fill="auto"/>
        <w:spacing w:before="0" w:line="240" w:lineRule="auto"/>
        <w:jc w:val="both"/>
        <w:rPr>
          <w:sz w:val="28"/>
          <w:szCs w:val="28"/>
        </w:rPr>
      </w:pPr>
      <w:hyperlink r:id="rId32" w:history="1">
        <w:r w:rsidR="00EE1C32" w:rsidRPr="00C312AC">
          <w:rPr>
            <w:rStyle w:val="a9"/>
            <w:color w:val="000000"/>
            <w:sz w:val="28"/>
            <w:szCs w:val="28"/>
          </w:rPr>
          <w:t>Почётный авиастроитель СССР</w:t>
        </w:r>
      </w:hyperlink>
      <w:r w:rsidR="00EE1C32" w:rsidRPr="00C312AC">
        <w:rPr>
          <w:sz w:val="28"/>
          <w:szCs w:val="28"/>
        </w:rPr>
        <w:t>.</w:t>
      </w:r>
      <w:r w:rsidR="00EE1C32" w:rsidRPr="00C312AC">
        <w:rPr>
          <w:noProof/>
          <w:sz w:val="28"/>
          <w:szCs w:val="28"/>
          <w:lang w:eastAsia="ru-RU"/>
        </w:rPr>
        <w:drawing>
          <wp:anchor distT="152400" distB="152400" distL="152400" distR="152400" simplePos="0" relativeHeight="251660288" behindDoc="0" locked="0" layoutInCell="0" allowOverlap="1">
            <wp:simplePos x="0" y="0"/>
            <wp:positionH relativeFrom="margin">
              <wp:posOffset>3053715</wp:posOffset>
            </wp:positionH>
            <wp:positionV relativeFrom="line">
              <wp:posOffset>-671195</wp:posOffset>
            </wp:positionV>
            <wp:extent cx="3059430" cy="2033270"/>
            <wp:effectExtent l="0" t="0" r="7620" b="5080"/>
            <wp:wrapTight wrapText="bothSides">
              <wp:wrapPolygon edited="0">
                <wp:start x="0" y="0"/>
                <wp:lineTo x="0" y="21452"/>
                <wp:lineTo x="21519" y="21452"/>
                <wp:lineTo x="2151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9430" cy="20332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E1C32" w:rsidRPr="00C312AC" w:rsidRDefault="000C68A1" w:rsidP="00EE1C32">
      <w:pPr>
        <w:pStyle w:val="1"/>
        <w:widowControl/>
        <w:numPr>
          <w:ilvl w:val="0"/>
          <w:numId w:val="6"/>
        </w:numPr>
        <w:shd w:val="clear" w:color="auto" w:fill="auto"/>
        <w:spacing w:before="0" w:line="240" w:lineRule="auto"/>
        <w:jc w:val="both"/>
        <w:rPr>
          <w:sz w:val="28"/>
          <w:szCs w:val="28"/>
        </w:rPr>
      </w:pPr>
      <w:hyperlink r:id="rId34" w:history="1">
        <w:r w:rsidR="00EE1C32" w:rsidRPr="00C312AC">
          <w:rPr>
            <w:rStyle w:val="a9"/>
            <w:color w:val="000000"/>
            <w:sz w:val="28"/>
            <w:szCs w:val="28"/>
          </w:rPr>
          <w:t>Заслуженный машиностроитель РСФСР</w:t>
        </w:r>
      </w:hyperlink>
      <w:r w:rsidR="00EE1C32" w:rsidRPr="00C312AC">
        <w:rPr>
          <w:sz w:val="28"/>
          <w:szCs w:val="28"/>
        </w:rPr>
        <w:t>.</w:t>
      </w:r>
    </w:p>
    <w:p w:rsidR="00EE1C32" w:rsidRPr="00EE1C32" w:rsidRDefault="00EE1C32" w:rsidP="00EE1C32">
      <w:pPr>
        <w:pStyle w:val="1"/>
        <w:widowControl/>
        <w:numPr>
          <w:ilvl w:val="0"/>
          <w:numId w:val="6"/>
        </w:numPr>
        <w:shd w:val="clear" w:color="auto" w:fill="auto"/>
        <w:spacing w:before="0" w:line="240" w:lineRule="auto"/>
        <w:jc w:val="both"/>
        <w:rPr>
          <w:sz w:val="28"/>
          <w:szCs w:val="28"/>
        </w:rPr>
      </w:pPr>
      <w:r w:rsidRPr="00EE1C32">
        <w:rPr>
          <w:sz w:val="28"/>
          <w:szCs w:val="28"/>
        </w:rPr>
        <w:lastRenderedPageBreak/>
        <w:t>Почётный гражданин Ростова-на-Дону.</w:t>
      </w:r>
    </w:p>
    <w:p w:rsidR="00EE1C32" w:rsidRPr="00EE1C32" w:rsidRDefault="00EE1C32" w:rsidP="00EE1C32">
      <w:pPr>
        <w:pStyle w:val="1"/>
        <w:widowControl/>
        <w:numPr>
          <w:ilvl w:val="0"/>
          <w:numId w:val="6"/>
        </w:numPr>
        <w:shd w:val="clear" w:color="auto" w:fill="auto"/>
        <w:spacing w:before="0" w:line="240" w:lineRule="auto"/>
        <w:jc w:val="both"/>
        <w:rPr>
          <w:sz w:val="28"/>
          <w:szCs w:val="28"/>
        </w:rPr>
      </w:pPr>
      <w:r w:rsidRPr="00EE1C32">
        <w:rPr>
          <w:sz w:val="28"/>
          <w:szCs w:val="28"/>
        </w:rPr>
        <w:t xml:space="preserve">Именем М. В. Нагибина в </w:t>
      </w:r>
      <w:hyperlink r:id="rId35" w:history="1">
        <w:r w:rsidRPr="00EE1C32">
          <w:rPr>
            <w:rStyle w:val="a9"/>
            <w:color w:val="000000"/>
            <w:sz w:val="28"/>
            <w:szCs w:val="28"/>
          </w:rPr>
          <w:t>2000 году</w:t>
        </w:r>
      </w:hyperlink>
      <w:r w:rsidRPr="00EE1C32">
        <w:rPr>
          <w:sz w:val="28"/>
          <w:szCs w:val="28"/>
        </w:rPr>
        <w:t xml:space="preserve"> в </w:t>
      </w:r>
      <w:hyperlink r:id="rId36" w:history="1">
        <w:r w:rsidRPr="00EE1C32">
          <w:rPr>
            <w:rStyle w:val="a9"/>
            <w:color w:val="000000"/>
            <w:sz w:val="28"/>
            <w:szCs w:val="28"/>
          </w:rPr>
          <w:t>Ростове-на-Дону</w:t>
        </w:r>
      </w:hyperlink>
      <w:r w:rsidRPr="00EE1C32">
        <w:rPr>
          <w:sz w:val="28"/>
          <w:szCs w:val="28"/>
        </w:rPr>
        <w:t xml:space="preserve"> был назван </w:t>
      </w:r>
      <w:hyperlink r:id="rId37" w:history="1">
        <w:r w:rsidRPr="00EE1C32">
          <w:rPr>
            <w:rStyle w:val="a9"/>
            <w:color w:val="000000"/>
            <w:sz w:val="28"/>
            <w:szCs w:val="28"/>
          </w:rPr>
          <w:t>проспект</w:t>
        </w:r>
      </w:hyperlink>
      <w:r w:rsidRPr="00EE1C32">
        <w:rPr>
          <w:sz w:val="28"/>
          <w:szCs w:val="28"/>
        </w:rPr>
        <w:t xml:space="preserve"> (бывший проспект Октября) и средняя образовательная школа Ворошиловского района N 96.</w:t>
      </w:r>
    </w:p>
    <w:p w:rsidR="00BC180B" w:rsidRPr="00724AE5" w:rsidRDefault="00BC180B" w:rsidP="00724AE5">
      <w:pPr>
        <w:shd w:val="clear" w:color="auto" w:fill="FFFFFF"/>
        <w:ind w:left="220" w:right="142"/>
        <w:jc w:val="both"/>
        <w:rPr>
          <w:rFonts w:ascii="Times New Roman" w:eastAsia="Arial" w:hAnsi="Times New Roman"/>
          <w:sz w:val="28"/>
          <w:szCs w:val="28"/>
        </w:rPr>
      </w:pPr>
      <w:r w:rsidRPr="00BC180B">
        <w:rPr>
          <w:b/>
          <w:noProof/>
          <w:lang w:eastAsia="ru-RU"/>
        </w:rPr>
        <w:drawing>
          <wp:anchor distT="0" distB="0" distL="115200" distR="115200" simplePos="0" relativeHeight="251666432" behindDoc="0" locked="0" layoutInCell="1" allowOverlap="1">
            <wp:simplePos x="0" y="0"/>
            <wp:positionH relativeFrom="column">
              <wp:posOffset>3007995</wp:posOffset>
            </wp:positionH>
            <wp:positionV relativeFrom="paragraph">
              <wp:posOffset>0</wp:posOffset>
            </wp:positionV>
            <wp:extent cx="4102100" cy="2332990"/>
            <wp:effectExtent l="0" t="0" r="0" b="0"/>
            <wp:wrapThrough wrapText="bothSides">
              <wp:wrapPolygon edited="0">
                <wp:start x="0" y="0"/>
                <wp:lineTo x="0" y="21341"/>
                <wp:lineTo x="21466" y="21341"/>
                <wp:lineTo x="2146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2100" cy="2332990"/>
                    </a:xfrm>
                    <a:prstGeom prst="rect">
                      <a:avLst/>
                    </a:prstGeom>
                    <a:noFill/>
                  </pic:spPr>
                </pic:pic>
              </a:graphicData>
            </a:graphic>
            <wp14:sizeRelH relativeFrom="page">
              <wp14:pctWidth>0</wp14:pctWidth>
            </wp14:sizeRelH>
            <wp14:sizeRelV relativeFrom="page">
              <wp14:pctHeight>0</wp14:pctHeight>
            </wp14:sizeRelV>
          </wp:anchor>
        </w:drawing>
      </w:r>
      <w:r w:rsidR="00724AE5" w:rsidRPr="00724AE5">
        <w:rPr>
          <w:rFonts w:ascii="Times New Roman" w:eastAsia="PT Sans" w:hAnsi="Times New Roman"/>
          <w:b/>
          <w:color w:val="373738"/>
          <w:sz w:val="28"/>
          <w:szCs w:val="28"/>
          <w:highlight w:val="white"/>
        </w:rPr>
        <w:t xml:space="preserve">9. </w:t>
      </w:r>
      <w:r w:rsidRPr="00724AE5">
        <w:rPr>
          <w:rFonts w:ascii="Times New Roman" w:eastAsia="PT Sans" w:hAnsi="Times New Roman"/>
          <w:b/>
          <w:color w:val="373738"/>
          <w:sz w:val="28"/>
          <w:szCs w:val="28"/>
          <w:highlight w:val="white"/>
        </w:rPr>
        <w:t>«Роствертол»</w:t>
      </w:r>
      <w:r w:rsidRPr="00724AE5">
        <w:rPr>
          <w:rFonts w:ascii="Times New Roman" w:eastAsia="PT Sans" w:hAnsi="Times New Roman"/>
          <w:color w:val="373738"/>
          <w:sz w:val="28"/>
          <w:szCs w:val="28"/>
          <w:highlight w:val="white"/>
        </w:rPr>
        <w:t> — авиастроительная российская компания, а также авиастроительное предприятие концерна "Вертолеты России, размещающееся в Ростове-на-Дону. На протяжении более шестидесяти лет на заводе выпускается техника, связанная с авиацией, в том числе более сорока лет вертолёты марки Ми. Предприятие в советский период носило название «Завод № 168», затем— РВПО</w:t>
      </w:r>
      <w:r w:rsidR="00724AE5">
        <w:rPr>
          <w:rFonts w:ascii="Times New Roman" w:eastAsia="PT Sans" w:hAnsi="Times New Roman"/>
          <w:color w:val="373738"/>
          <w:sz w:val="28"/>
          <w:szCs w:val="28"/>
          <w:highlight w:val="white"/>
        </w:rPr>
        <w:t>.</w:t>
      </w:r>
      <w:r w:rsidRPr="00724AE5">
        <w:rPr>
          <w:rFonts w:ascii="Times New Roman" w:eastAsia="PT Sans" w:hAnsi="Times New Roman"/>
          <w:color w:val="373738"/>
          <w:sz w:val="28"/>
          <w:szCs w:val="28"/>
          <w:highlight w:val="white"/>
        </w:rPr>
        <w:t xml:space="preserve"> </w:t>
      </w:r>
      <w:r w:rsidRPr="00724AE5">
        <w:rPr>
          <w:rFonts w:ascii="Times New Roman" w:eastAsia="Arial" w:hAnsi="Times New Roman"/>
          <w:color w:val="202122"/>
          <w:sz w:val="28"/>
          <w:szCs w:val="28"/>
        </w:rPr>
        <w:t>Завод основан 1 июля </w:t>
      </w:r>
      <w:hyperlink r:id="rId39" w:tooltip="1939 год" w:history="1">
        <w:r w:rsidRPr="00724AE5">
          <w:rPr>
            <w:rFonts w:ascii="Times New Roman" w:hAnsi="Times New Roman" w:cs="Times New Roman"/>
            <w:sz w:val="28"/>
            <w:szCs w:val="28"/>
          </w:rPr>
          <w:t>1939 года</w:t>
        </w:r>
      </w:hyperlink>
      <w:r w:rsidRPr="00724AE5">
        <w:rPr>
          <w:rFonts w:ascii="Times New Roman" w:eastAsia="Arial" w:hAnsi="Times New Roman"/>
          <w:color w:val="202122"/>
          <w:sz w:val="28"/>
          <w:szCs w:val="28"/>
        </w:rPr>
        <w:t>. В </w:t>
      </w:r>
      <w:hyperlink r:id="rId40" w:tooltip="1944 год" w:history="1">
        <w:r w:rsidRPr="00724AE5">
          <w:rPr>
            <w:rFonts w:ascii="Times New Roman" w:hAnsi="Times New Roman" w:cs="Times New Roman"/>
            <w:sz w:val="28"/>
            <w:szCs w:val="28"/>
          </w:rPr>
          <w:t>1944 году</w:t>
        </w:r>
      </w:hyperlink>
      <w:r w:rsidRPr="00724AE5">
        <w:rPr>
          <w:rFonts w:ascii="Times New Roman" w:eastAsia="Arial" w:hAnsi="Times New Roman"/>
          <w:color w:val="202122"/>
          <w:sz w:val="28"/>
          <w:szCs w:val="28"/>
        </w:rPr>
        <w:t> завод начал выпуск </w:t>
      </w:r>
      <w:hyperlink r:id="rId41" w:tooltip="Самолёт" w:history="1">
        <w:r w:rsidRPr="00724AE5">
          <w:rPr>
            <w:rFonts w:ascii="Times New Roman" w:hAnsi="Times New Roman" w:cs="Times New Roman"/>
            <w:sz w:val="28"/>
            <w:szCs w:val="28"/>
          </w:rPr>
          <w:t>самолётов</w:t>
        </w:r>
      </w:hyperlink>
      <w:r w:rsidRPr="00724AE5">
        <w:rPr>
          <w:rFonts w:ascii="Times New Roman" w:hAnsi="Times New Roman" w:cs="Times New Roman"/>
          <w:sz w:val="28"/>
          <w:szCs w:val="28"/>
        </w:rPr>
        <w:t> </w:t>
      </w:r>
      <w:hyperlink r:id="rId42" w:tooltip="УТ-2" w:history="1">
        <w:r w:rsidRPr="00724AE5">
          <w:rPr>
            <w:rFonts w:ascii="Times New Roman" w:hAnsi="Times New Roman" w:cs="Times New Roman"/>
            <w:sz w:val="28"/>
            <w:szCs w:val="28"/>
          </w:rPr>
          <w:t>УТ-2</w:t>
        </w:r>
      </w:hyperlink>
      <w:r w:rsidRPr="00724AE5">
        <w:rPr>
          <w:rFonts w:ascii="Times New Roman" w:eastAsia="Arial" w:hAnsi="Times New Roman"/>
          <w:color w:val="202122"/>
          <w:sz w:val="28"/>
          <w:szCs w:val="28"/>
        </w:rPr>
        <w:t>М и </w:t>
      </w:r>
      <w:hyperlink r:id="rId43" w:tooltip="Поликарпов У-2" w:history="1">
        <w:r w:rsidRPr="00724AE5">
          <w:rPr>
            <w:rFonts w:ascii="Times New Roman" w:hAnsi="Times New Roman" w:cs="Times New Roman"/>
            <w:sz w:val="28"/>
            <w:szCs w:val="28"/>
          </w:rPr>
          <w:t>По-2</w:t>
        </w:r>
      </w:hyperlink>
      <w:r w:rsidRPr="00724AE5">
        <w:rPr>
          <w:rFonts w:ascii="Times New Roman" w:hAnsi="Times New Roman" w:cs="Times New Roman"/>
          <w:sz w:val="28"/>
          <w:szCs w:val="28"/>
        </w:rPr>
        <w:t>,</w:t>
      </w:r>
      <w:r w:rsidRPr="00724AE5">
        <w:rPr>
          <w:rFonts w:ascii="Times New Roman" w:eastAsia="Arial" w:hAnsi="Times New Roman"/>
          <w:color w:val="202122"/>
          <w:sz w:val="28"/>
          <w:szCs w:val="28"/>
        </w:rPr>
        <w:t xml:space="preserve"> широко применявшихся во время </w:t>
      </w:r>
      <w:hyperlink r:id="rId44" w:tooltip="Вторая мировая война" w:history="1">
        <w:r w:rsidRPr="00724AE5">
          <w:rPr>
            <w:rFonts w:ascii="Times New Roman" w:hAnsi="Times New Roman" w:cs="Times New Roman"/>
            <w:sz w:val="28"/>
            <w:szCs w:val="28"/>
          </w:rPr>
          <w:t>Второй мировой войны</w:t>
        </w:r>
      </w:hyperlink>
      <w:r w:rsidRPr="00724AE5">
        <w:rPr>
          <w:rFonts w:ascii="Times New Roman" w:eastAsia="Arial" w:hAnsi="Times New Roman"/>
          <w:color w:val="202122"/>
          <w:sz w:val="28"/>
          <w:szCs w:val="28"/>
        </w:rPr>
        <w:t>. До конца 1940-х годов производились деревянные самолёты с поршневыми двигателями.</w:t>
      </w:r>
    </w:p>
    <w:p w:rsidR="00BC180B" w:rsidRDefault="0062425A" w:rsidP="00BC180B">
      <w:pPr>
        <w:shd w:val="clear" w:color="auto" w:fill="FFFFFF"/>
        <w:ind w:left="220" w:right="6094"/>
        <w:rPr>
          <w:rFonts w:ascii="Times New Roman" w:eastAsia="Liberation Sans" w:hAnsi="Times New Roman" w:cs="Times New Roman"/>
          <w:sz w:val="28"/>
          <w:szCs w:val="28"/>
        </w:rPr>
      </w:pPr>
      <w:r>
        <w:rPr>
          <w:rFonts w:ascii="Times New Roman" w:eastAsia="Liberation Sans" w:hAnsi="Times New Roman" w:cs="Times New Roman"/>
          <w:sz w:val="28"/>
          <w:szCs w:val="28"/>
        </w:rPr>
        <w:t>10. ВертолЭкспо</w:t>
      </w:r>
    </w:p>
    <w:p w:rsidR="0062425A" w:rsidRDefault="0062425A" w:rsidP="00BC180B">
      <w:pPr>
        <w:shd w:val="clear" w:color="auto" w:fill="FFFFFF"/>
        <w:ind w:left="220" w:right="6094"/>
        <w:rPr>
          <w:rFonts w:ascii="Times New Roman" w:eastAsia="Liberation Sans" w:hAnsi="Times New Roman" w:cs="Times New Roman"/>
          <w:sz w:val="28"/>
          <w:szCs w:val="28"/>
        </w:rPr>
      </w:pPr>
      <w:r>
        <w:rPr>
          <w:rFonts w:ascii="Times New Roman" w:eastAsia="Liberation Sans" w:hAnsi="Times New Roman" w:cs="Times New Roman"/>
          <w:sz w:val="28"/>
          <w:szCs w:val="28"/>
        </w:rPr>
        <w:t>11. ТРК «Горизонт»</w:t>
      </w:r>
    </w:p>
    <w:p w:rsidR="0062425A" w:rsidRPr="002B7299" w:rsidRDefault="0062425A" w:rsidP="00BC180B">
      <w:pPr>
        <w:shd w:val="clear" w:color="auto" w:fill="FFFFFF"/>
        <w:ind w:left="220" w:right="6094"/>
        <w:rPr>
          <w:rFonts w:ascii="Times New Roman" w:eastAsia="Liberation Sans" w:hAnsi="Times New Roman" w:cs="Times New Roman"/>
          <w:sz w:val="28"/>
          <w:szCs w:val="28"/>
        </w:rPr>
      </w:pPr>
      <w:r>
        <w:rPr>
          <w:rFonts w:ascii="Times New Roman" w:eastAsia="Liberation Sans" w:hAnsi="Times New Roman" w:cs="Times New Roman"/>
          <w:sz w:val="28"/>
          <w:szCs w:val="28"/>
        </w:rPr>
        <w:t xml:space="preserve">12. Аквапарк </w:t>
      </w:r>
      <w:r>
        <w:rPr>
          <w:rFonts w:ascii="Times New Roman" w:eastAsia="Liberation Sans" w:hAnsi="Times New Roman" w:cs="Times New Roman"/>
          <w:sz w:val="28"/>
          <w:szCs w:val="28"/>
          <w:lang w:val="en-US"/>
        </w:rPr>
        <w:t>H</w:t>
      </w:r>
      <w:r w:rsidRPr="002B7299">
        <w:rPr>
          <w:rFonts w:ascii="Times New Roman" w:eastAsia="Liberation Sans" w:hAnsi="Times New Roman" w:cs="Times New Roman"/>
          <w:sz w:val="28"/>
          <w:szCs w:val="28"/>
        </w:rPr>
        <w:t>2</w:t>
      </w:r>
      <w:r>
        <w:rPr>
          <w:rFonts w:ascii="Times New Roman" w:eastAsia="Liberation Sans" w:hAnsi="Times New Roman" w:cs="Times New Roman"/>
          <w:sz w:val="28"/>
          <w:szCs w:val="28"/>
          <w:lang w:val="en-US"/>
        </w:rPr>
        <w:t>O</w:t>
      </w:r>
    </w:p>
    <w:p w:rsidR="00EE1C32" w:rsidRPr="00EE1C32" w:rsidRDefault="00EE1C32" w:rsidP="00B751D6">
      <w:pPr>
        <w:pStyle w:val="1"/>
        <w:widowControl/>
        <w:shd w:val="clear" w:color="auto" w:fill="auto"/>
        <w:spacing w:before="0" w:line="240" w:lineRule="auto"/>
        <w:ind w:left="803"/>
        <w:jc w:val="both"/>
        <w:rPr>
          <w:sz w:val="28"/>
          <w:szCs w:val="28"/>
        </w:rPr>
      </w:pPr>
    </w:p>
    <w:p w:rsidR="00EE1C32" w:rsidRPr="00EE1C32" w:rsidRDefault="00EE1C32" w:rsidP="00EE1C32">
      <w:pPr>
        <w:pStyle w:val="1"/>
        <w:rPr>
          <w:sz w:val="28"/>
          <w:szCs w:val="28"/>
        </w:rPr>
      </w:pPr>
    </w:p>
    <w:p w:rsidR="00EE1C32" w:rsidRPr="00EE1C32" w:rsidRDefault="00EE1C32" w:rsidP="00EE1C32">
      <w:pPr>
        <w:pStyle w:val="1"/>
        <w:rPr>
          <w:sz w:val="28"/>
          <w:szCs w:val="28"/>
        </w:rPr>
      </w:pPr>
    </w:p>
    <w:p w:rsidR="00EE1C32" w:rsidRPr="00EE1C32" w:rsidRDefault="00EE1C32" w:rsidP="00EE1C32">
      <w:pPr>
        <w:pStyle w:val="1"/>
        <w:rPr>
          <w:sz w:val="28"/>
          <w:szCs w:val="28"/>
        </w:rPr>
      </w:pPr>
    </w:p>
    <w:p w:rsidR="00EE1C32" w:rsidRPr="00EE1C32" w:rsidRDefault="00EE1C32" w:rsidP="00EE1C32">
      <w:pPr>
        <w:pStyle w:val="1"/>
        <w:rPr>
          <w:sz w:val="28"/>
          <w:szCs w:val="28"/>
        </w:rPr>
      </w:pPr>
    </w:p>
    <w:p w:rsidR="00EE1C32" w:rsidRDefault="00EE1C32" w:rsidP="00EE1C32">
      <w:pPr>
        <w:pStyle w:val="1"/>
      </w:pPr>
    </w:p>
    <w:p w:rsidR="00EE1C32" w:rsidRDefault="00EE1C32" w:rsidP="00EE1C32">
      <w:pPr>
        <w:pStyle w:val="1"/>
      </w:pPr>
    </w:p>
    <w:p w:rsidR="00EE1C32" w:rsidRDefault="00EE1C32" w:rsidP="00EE1C32">
      <w:pPr>
        <w:pStyle w:val="1"/>
      </w:pPr>
    </w:p>
    <w:p w:rsidR="00EE1C32" w:rsidRDefault="00EE1C32" w:rsidP="00EE1C32">
      <w:pPr>
        <w:pStyle w:val="1"/>
      </w:pPr>
    </w:p>
    <w:p w:rsidR="00EE1C32" w:rsidRDefault="00EE1C32" w:rsidP="00EE1C32">
      <w:pPr>
        <w:pStyle w:val="1"/>
      </w:pPr>
    </w:p>
    <w:p w:rsidR="00EE1C32" w:rsidRDefault="00EE1C32" w:rsidP="00EE1C32">
      <w:pPr>
        <w:pStyle w:val="1"/>
      </w:pPr>
    </w:p>
    <w:p w:rsidR="000E5C62" w:rsidRDefault="00571C0F" w:rsidP="00321490">
      <w:pPr>
        <w:jc w:val="center"/>
        <w:rPr>
          <w:rFonts w:ascii="Times New Roman" w:hAnsi="Times New Roman" w:cs="Times New Roman"/>
          <w:sz w:val="28"/>
          <w:szCs w:val="28"/>
        </w:rPr>
      </w:pPr>
      <w:r w:rsidRPr="00571C0F">
        <w:rPr>
          <w:rFonts w:ascii="Times New Roman" w:hAnsi="Times New Roman" w:cs="Times New Roman"/>
          <w:sz w:val="28"/>
          <w:szCs w:val="28"/>
        </w:rPr>
        <w:lastRenderedPageBreak/>
        <w:t>Технологическая карта</w:t>
      </w:r>
    </w:p>
    <w:p w:rsidR="00DA16BD" w:rsidRDefault="00DA16BD" w:rsidP="00321490">
      <w:pPr>
        <w:jc w:val="center"/>
        <w:rPr>
          <w:rFonts w:ascii="Times New Roman" w:hAnsi="Times New Roman" w:cs="Times New Roman"/>
          <w:sz w:val="28"/>
          <w:szCs w:val="28"/>
        </w:rPr>
      </w:pPr>
      <w:r>
        <w:rPr>
          <w:rFonts w:ascii="Times New Roman" w:hAnsi="Times New Roman" w:cs="Times New Roman"/>
          <w:sz w:val="28"/>
          <w:szCs w:val="28"/>
        </w:rPr>
        <w:t>МБОУ «Лицей № 56»</w:t>
      </w:r>
    </w:p>
    <w:p w:rsidR="00321490" w:rsidRDefault="00321490" w:rsidP="00321490">
      <w:pPr>
        <w:jc w:val="center"/>
        <w:rPr>
          <w:rFonts w:ascii="Times New Roman" w:hAnsi="Times New Roman" w:cs="Times New Roman"/>
          <w:sz w:val="28"/>
          <w:szCs w:val="28"/>
        </w:rPr>
      </w:pPr>
      <w:r>
        <w:rPr>
          <w:rFonts w:ascii="Times New Roman" w:hAnsi="Times New Roman" w:cs="Times New Roman"/>
          <w:sz w:val="28"/>
          <w:szCs w:val="28"/>
        </w:rPr>
        <w:t>Мой маршрут</w:t>
      </w:r>
    </w:p>
    <w:p w:rsidR="00321490" w:rsidRDefault="00321490" w:rsidP="00321490">
      <w:pPr>
        <w:jc w:val="center"/>
        <w:rPr>
          <w:rFonts w:ascii="Times New Roman" w:hAnsi="Times New Roman" w:cs="Times New Roman"/>
          <w:sz w:val="28"/>
          <w:szCs w:val="28"/>
        </w:rPr>
      </w:pPr>
      <w:r>
        <w:rPr>
          <w:rFonts w:ascii="Times New Roman" w:hAnsi="Times New Roman" w:cs="Times New Roman"/>
          <w:sz w:val="28"/>
          <w:szCs w:val="28"/>
        </w:rPr>
        <w:t>Вид экскурсии: тематическая</w:t>
      </w:r>
    </w:p>
    <w:p w:rsidR="00321490" w:rsidRDefault="00DC798F" w:rsidP="000E5C62">
      <w:pPr>
        <w:rPr>
          <w:rFonts w:ascii="Times New Roman" w:hAnsi="Times New Roman" w:cs="Times New Roman"/>
          <w:sz w:val="28"/>
          <w:szCs w:val="28"/>
        </w:rPr>
      </w:pPr>
      <w:r>
        <w:rPr>
          <w:rFonts w:ascii="Times New Roman" w:hAnsi="Times New Roman" w:cs="Times New Roman"/>
          <w:sz w:val="28"/>
          <w:szCs w:val="28"/>
        </w:rPr>
        <w:t xml:space="preserve">                                                                         </w:t>
      </w:r>
      <w:r w:rsidR="00321490">
        <w:rPr>
          <w:rFonts w:ascii="Times New Roman" w:hAnsi="Times New Roman" w:cs="Times New Roman"/>
          <w:sz w:val="28"/>
          <w:szCs w:val="28"/>
        </w:rPr>
        <w:t xml:space="preserve">Протяженность маршрута: </w:t>
      </w:r>
      <w:r w:rsidR="00F6048E">
        <w:rPr>
          <w:rFonts w:ascii="Times New Roman" w:hAnsi="Times New Roman" w:cs="Times New Roman"/>
          <w:sz w:val="28"/>
          <w:szCs w:val="28"/>
        </w:rPr>
        <w:t>2 км</w:t>
      </w:r>
    </w:p>
    <w:p w:rsidR="00321490" w:rsidRDefault="00DC798F" w:rsidP="000E5C62">
      <w:pPr>
        <w:rPr>
          <w:rFonts w:ascii="Times New Roman" w:hAnsi="Times New Roman" w:cs="Times New Roman"/>
          <w:sz w:val="28"/>
          <w:szCs w:val="28"/>
        </w:rPr>
      </w:pPr>
      <w:r>
        <w:rPr>
          <w:rFonts w:ascii="Times New Roman" w:hAnsi="Times New Roman" w:cs="Times New Roman"/>
          <w:sz w:val="28"/>
          <w:szCs w:val="28"/>
        </w:rPr>
        <w:t xml:space="preserve">                                                                         </w:t>
      </w:r>
      <w:r w:rsidR="00321490">
        <w:rPr>
          <w:rFonts w:ascii="Times New Roman" w:hAnsi="Times New Roman" w:cs="Times New Roman"/>
          <w:sz w:val="28"/>
          <w:szCs w:val="28"/>
        </w:rPr>
        <w:t>Составители:</w:t>
      </w:r>
    </w:p>
    <w:p w:rsidR="00F6048E" w:rsidRDefault="00F6048E" w:rsidP="00F6048E">
      <w:pPr>
        <w:rPr>
          <w:rFonts w:ascii="Times New Roman" w:hAnsi="Times New Roman" w:cs="Times New Roman"/>
          <w:sz w:val="28"/>
          <w:szCs w:val="28"/>
        </w:rPr>
      </w:pPr>
      <w:r>
        <w:rPr>
          <w:rFonts w:ascii="Times New Roman" w:hAnsi="Times New Roman" w:cs="Times New Roman"/>
          <w:sz w:val="28"/>
          <w:szCs w:val="28"/>
        </w:rPr>
        <w:t xml:space="preserve">                                                                           Егоров Даниил Анатольевич,  </w:t>
      </w:r>
    </w:p>
    <w:p w:rsidR="00F6048E" w:rsidRDefault="00F6048E" w:rsidP="00F6048E">
      <w:pPr>
        <w:rPr>
          <w:rFonts w:ascii="Times New Roman" w:hAnsi="Times New Roman" w:cs="Times New Roman"/>
          <w:sz w:val="28"/>
          <w:szCs w:val="28"/>
        </w:rPr>
      </w:pPr>
      <w:r>
        <w:rPr>
          <w:rFonts w:ascii="Times New Roman" w:hAnsi="Times New Roman" w:cs="Times New Roman"/>
          <w:sz w:val="28"/>
          <w:szCs w:val="28"/>
        </w:rPr>
        <w:t xml:space="preserve">                                                                           Григорян Альберт Арменович, </w:t>
      </w:r>
    </w:p>
    <w:p w:rsidR="00F6048E" w:rsidRDefault="00F6048E" w:rsidP="00F6048E">
      <w:pPr>
        <w:rPr>
          <w:rFonts w:ascii="Times New Roman" w:hAnsi="Times New Roman" w:cs="Times New Roman"/>
          <w:sz w:val="28"/>
          <w:szCs w:val="28"/>
        </w:rPr>
      </w:pPr>
      <w:r>
        <w:rPr>
          <w:rFonts w:ascii="Times New Roman" w:hAnsi="Times New Roman" w:cs="Times New Roman"/>
          <w:sz w:val="28"/>
          <w:szCs w:val="28"/>
        </w:rPr>
        <w:t xml:space="preserve">                                                                           Галанов Савелий Вячеславович, </w:t>
      </w:r>
    </w:p>
    <w:p w:rsidR="00F6048E" w:rsidRDefault="00F6048E" w:rsidP="00F6048E">
      <w:pPr>
        <w:rPr>
          <w:rFonts w:ascii="Times New Roman" w:hAnsi="Times New Roman" w:cs="Times New Roman"/>
          <w:sz w:val="28"/>
          <w:szCs w:val="28"/>
        </w:rPr>
      </w:pPr>
      <w:r>
        <w:rPr>
          <w:rFonts w:ascii="Times New Roman" w:hAnsi="Times New Roman" w:cs="Times New Roman"/>
          <w:sz w:val="28"/>
          <w:szCs w:val="28"/>
        </w:rPr>
        <w:t xml:space="preserve">                                                                           Назаренко Иван Витальевич, </w:t>
      </w:r>
    </w:p>
    <w:p w:rsidR="00F6048E" w:rsidRDefault="00F6048E" w:rsidP="00F6048E">
      <w:pPr>
        <w:rPr>
          <w:rFonts w:ascii="Times New Roman" w:hAnsi="Times New Roman" w:cs="Times New Roman"/>
          <w:sz w:val="28"/>
          <w:szCs w:val="28"/>
        </w:rPr>
      </w:pPr>
      <w:r>
        <w:rPr>
          <w:rFonts w:ascii="Times New Roman" w:hAnsi="Times New Roman" w:cs="Times New Roman"/>
          <w:sz w:val="28"/>
          <w:szCs w:val="28"/>
        </w:rPr>
        <w:t xml:space="preserve">                                                                           Новиков Ярослав Сергеевич, </w:t>
      </w:r>
    </w:p>
    <w:p w:rsidR="00F6048E" w:rsidRDefault="00F6048E" w:rsidP="00F6048E">
      <w:pPr>
        <w:rPr>
          <w:rFonts w:ascii="Times New Roman" w:hAnsi="Times New Roman" w:cs="Times New Roman"/>
          <w:sz w:val="28"/>
          <w:szCs w:val="28"/>
        </w:rPr>
      </w:pPr>
      <w:r>
        <w:rPr>
          <w:rFonts w:ascii="Times New Roman" w:hAnsi="Times New Roman" w:cs="Times New Roman"/>
          <w:sz w:val="28"/>
          <w:szCs w:val="28"/>
        </w:rPr>
        <w:t xml:space="preserve">                                                                           Пода Савелий Александрович, </w:t>
      </w:r>
    </w:p>
    <w:p w:rsidR="00F6048E" w:rsidRPr="000E5C62" w:rsidRDefault="00F6048E" w:rsidP="00F6048E">
      <w:pPr>
        <w:rPr>
          <w:rFonts w:ascii="Times New Roman" w:hAnsi="Times New Roman" w:cs="Times New Roman"/>
          <w:sz w:val="28"/>
          <w:szCs w:val="28"/>
        </w:rPr>
      </w:pPr>
      <w:r>
        <w:rPr>
          <w:rFonts w:ascii="Times New Roman" w:hAnsi="Times New Roman" w:cs="Times New Roman"/>
          <w:sz w:val="28"/>
          <w:szCs w:val="28"/>
        </w:rPr>
        <w:t xml:space="preserve">                                                                           Леньков Александр Дмитриевич</w:t>
      </w:r>
    </w:p>
    <w:p w:rsidR="00F6048E" w:rsidRPr="000E5C62" w:rsidRDefault="00F6048E" w:rsidP="00F6048E">
      <w:pPr>
        <w:rPr>
          <w:rFonts w:ascii="Times New Roman" w:hAnsi="Times New Roman" w:cs="Times New Roman"/>
          <w:sz w:val="28"/>
          <w:szCs w:val="28"/>
        </w:rPr>
      </w:pPr>
    </w:p>
    <w:p w:rsidR="00F6048E" w:rsidRPr="000E5C62" w:rsidRDefault="00F6048E" w:rsidP="00F6048E">
      <w:pPr>
        <w:rPr>
          <w:rFonts w:ascii="Times New Roman" w:hAnsi="Times New Roman" w:cs="Times New Roman"/>
          <w:sz w:val="28"/>
          <w:szCs w:val="28"/>
        </w:rPr>
      </w:pPr>
    </w:p>
    <w:p w:rsidR="00F6048E" w:rsidRDefault="00F6048E"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321490" w:rsidRDefault="00321490" w:rsidP="000E5C62">
      <w:pPr>
        <w:rPr>
          <w:rFonts w:ascii="Times New Roman" w:hAnsi="Times New Roman" w:cs="Times New Roman"/>
          <w:sz w:val="28"/>
          <w:szCs w:val="28"/>
        </w:rPr>
      </w:pPr>
    </w:p>
    <w:p w:rsidR="004A502D" w:rsidRDefault="00321490" w:rsidP="004A502D">
      <w:pPr>
        <w:jc w:val="both"/>
        <w:rPr>
          <w:rFonts w:ascii="Times New Roman" w:hAnsi="Times New Roman" w:cs="Times New Roman"/>
          <w:noProof/>
          <w:sz w:val="28"/>
          <w:szCs w:val="28"/>
          <w:lang w:eastAsia="ru-RU"/>
        </w:rPr>
      </w:pPr>
      <w:r w:rsidRPr="00E11B17">
        <w:rPr>
          <w:rFonts w:ascii="Times New Roman" w:hAnsi="Times New Roman" w:cs="Times New Roman"/>
          <w:b/>
          <w:sz w:val="28"/>
          <w:szCs w:val="28"/>
        </w:rPr>
        <w:lastRenderedPageBreak/>
        <w:t>Цель</w:t>
      </w:r>
      <w:r>
        <w:rPr>
          <w:rFonts w:ascii="Times New Roman" w:hAnsi="Times New Roman" w:cs="Times New Roman"/>
          <w:sz w:val="28"/>
          <w:szCs w:val="28"/>
        </w:rPr>
        <w:t>:</w:t>
      </w:r>
      <w:r w:rsidR="004A502D">
        <w:rPr>
          <w:rFonts w:ascii="Times New Roman" w:hAnsi="Times New Roman" w:cs="Times New Roman"/>
          <w:sz w:val="28"/>
          <w:szCs w:val="28"/>
        </w:rPr>
        <w:t xml:space="preserve"> </w:t>
      </w:r>
      <w:r w:rsidR="004A502D">
        <w:rPr>
          <w:rFonts w:ascii="Times New Roman" w:hAnsi="Times New Roman" w:cs="Times New Roman"/>
          <w:noProof/>
          <w:sz w:val="28"/>
          <w:szCs w:val="28"/>
          <w:lang w:eastAsia="ru-RU"/>
        </w:rPr>
        <w:t>показать разные аспекты проявления туристической привлекательности Ростова-на-Дону (на примере объектов Ворошиловского района).</w:t>
      </w:r>
    </w:p>
    <w:p w:rsidR="004A502D" w:rsidRDefault="004A502D" w:rsidP="004A502D">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Задачи: овладение навыками анализа информации, содержащейся в различных источниках, руководствуясь принципом историзма; развитие способности решать творческие задачи; привлечение внимания школьников к истории ролного города.</w:t>
      </w:r>
    </w:p>
    <w:p w:rsidR="00321490" w:rsidRDefault="00321490" w:rsidP="000E5C62">
      <w:pPr>
        <w:rPr>
          <w:rFonts w:ascii="Times New Roman" w:hAnsi="Times New Roman" w:cs="Times New Roman"/>
          <w:sz w:val="28"/>
          <w:szCs w:val="28"/>
        </w:rPr>
      </w:pPr>
      <w:r w:rsidRPr="008A6FC2">
        <w:rPr>
          <w:rFonts w:ascii="Times New Roman" w:hAnsi="Times New Roman" w:cs="Times New Roman"/>
          <w:b/>
          <w:sz w:val="28"/>
          <w:szCs w:val="28"/>
        </w:rPr>
        <w:t>Вид экскурсии</w:t>
      </w:r>
      <w:r>
        <w:rPr>
          <w:rFonts w:ascii="Times New Roman" w:hAnsi="Times New Roman" w:cs="Times New Roman"/>
          <w:sz w:val="28"/>
          <w:szCs w:val="28"/>
        </w:rPr>
        <w:t>: тематическая, пешеходная, городская, групповая, школьная</w:t>
      </w:r>
    </w:p>
    <w:p w:rsidR="0062425A" w:rsidRDefault="00321490" w:rsidP="0062425A">
      <w:pPr>
        <w:ind w:left="360"/>
        <w:rPr>
          <w:rFonts w:ascii="Times New Roman" w:hAnsi="Times New Roman" w:cs="Times New Roman"/>
          <w:sz w:val="28"/>
          <w:szCs w:val="28"/>
        </w:rPr>
      </w:pPr>
      <w:r w:rsidRPr="0062425A">
        <w:rPr>
          <w:rFonts w:ascii="Times New Roman" w:hAnsi="Times New Roman" w:cs="Times New Roman"/>
          <w:sz w:val="28"/>
          <w:szCs w:val="28"/>
        </w:rPr>
        <w:t>Основные объекты показа:</w:t>
      </w:r>
      <w:r w:rsidR="0062425A">
        <w:rPr>
          <w:rFonts w:ascii="Times New Roman" w:hAnsi="Times New Roman" w:cs="Times New Roman"/>
          <w:sz w:val="28"/>
          <w:szCs w:val="28"/>
        </w:rPr>
        <w:t xml:space="preserve"> </w:t>
      </w:r>
    </w:p>
    <w:p w:rsidR="0062425A" w:rsidRDefault="0062425A" w:rsidP="0062425A">
      <w:pPr>
        <w:pStyle w:val="a8"/>
        <w:numPr>
          <w:ilvl w:val="0"/>
          <w:numId w:val="8"/>
        </w:numPr>
        <w:rPr>
          <w:rFonts w:ascii="Times New Roman" w:hAnsi="Times New Roman"/>
          <w:sz w:val="28"/>
          <w:szCs w:val="28"/>
        </w:rPr>
      </w:pPr>
      <w:r w:rsidRPr="0062425A">
        <w:rPr>
          <w:rFonts w:ascii="Times New Roman" w:hAnsi="Times New Roman"/>
          <w:sz w:val="28"/>
          <w:szCs w:val="28"/>
        </w:rPr>
        <w:t xml:space="preserve">МБОУ «Лицей № 56»                                         </w:t>
      </w:r>
    </w:p>
    <w:p w:rsidR="0062425A" w:rsidRPr="0062425A" w:rsidRDefault="0062425A" w:rsidP="0062425A">
      <w:pPr>
        <w:pStyle w:val="a8"/>
        <w:numPr>
          <w:ilvl w:val="0"/>
          <w:numId w:val="8"/>
        </w:numPr>
        <w:rPr>
          <w:rFonts w:ascii="Times New Roman" w:hAnsi="Times New Roman"/>
          <w:sz w:val="28"/>
          <w:szCs w:val="28"/>
        </w:rPr>
      </w:pPr>
      <w:r w:rsidRPr="0062425A">
        <w:rPr>
          <w:rFonts w:ascii="Times New Roman" w:hAnsi="Times New Roman"/>
          <w:sz w:val="28"/>
          <w:szCs w:val="28"/>
        </w:rPr>
        <w:t xml:space="preserve"> Улица Ларина                                                       </w:t>
      </w:r>
    </w:p>
    <w:p w:rsidR="0062425A" w:rsidRDefault="0062425A" w:rsidP="0062425A">
      <w:pPr>
        <w:pStyle w:val="a8"/>
        <w:numPr>
          <w:ilvl w:val="0"/>
          <w:numId w:val="8"/>
        </w:numPr>
        <w:rPr>
          <w:rFonts w:ascii="Times New Roman" w:hAnsi="Times New Roman"/>
          <w:sz w:val="28"/>
          <w:szCs w:val="28"/>
        </w:rPr>
      </w:pPr>
      <w:r>
        <w:rPr>
          <w:rFonts w:ascii="Times New Roman" w:hAnsi="Times New Roman"/>
          <w:sz w:val="28"/>
          <w:szCs w:val="28"/>
        </w:rPr>
        <w:t xml:space="preserve">Улица Герасименко                                             </w:t>
      </w:r>
    </w:p>
    <w:p w:rsidR="0062425A" w:rsidRDefault="0062425A" w:rsidP="0062425A">
      <w:pPr>
        <w:pStyle w:val="a8"/>
        <w:numPr>
          <w:ilvl w:val="0"/>
          <w:numId w:val="8"/>
        </w:numPr>
        <w:rPr>
          <w:rFonts w:ascii="Times New Roman" w:hAnsi="Times New Roman"/>
          <w:sz w:val="28"/>
          <w:szCs w:val="28"/>
        </w:rPr>
      </w:pPr>
      <w:r>
        <w:rPr>
          <w:rFonts w:ascii="Times New Roman" w:hAnsi="Times New Roman"/>
          <w:sz w:val="28"/>
          <w:szCs w:val="28"/>
        </w:rPr>
        <w:t xml:space="preserve">Улица Погодина                                                   </w:t>
      </w:r>
    </w:p>
    <w:p w:rsidR="0062425A" w:rsidRDefault="0062425A" w:rsidP="0062425A">
      <w:pPr>
        <w:pStyle w:val="a8"/>
        <w:numPr>
          <w:ilvl w:val="0"/>
          <w:numId w:val="8"/>
        </w:numPr>
        <w:rPr>
          <w:rFonts w:ascii="Times New Roman" w:hAnsi="Times New Roman"/>
          <w:sz w:val="28"/>
          <w:szCs w:val="28"/>
        </w:rPr>
      </w:pPr>
      <w:r>
        <w:rPr>
          <w:rFonts w:ascii="Times New Roman" w:hAnsi="Times New Roman"/>
          <w:sz w:val="28"/>
          <w:szCs w:val="28"/>
        </w:rPr>
        <w:t xml:space="preserve">Улица Ленина                                                       </w:t>
      </w:r>
    </w:p>
    <w:p w:rsidR="0062425A" w:rsidRDefault="0062425A" w:rsidP="0062425A">
      <w:pPr>
        <w:pStyle w:val="a8"/>
        <w:numPr>
          <w:ilvl w:val="0"/>
          <w:numId w:val="8"/>
        </w:numPr>
        <w:rPr>
          <w:rFonts w:ascii="Times New Roman" w:hAnsi="Times New Roman"/>
          <w:sz w:val="28"/>
          <w:szCs w:val="28"/>
        </w:rPr>
      </w:pPr>
      <w:r>
        <w:rPr>
          <w:rFonts w:ascii="Times New Roman" w:hAnsi="Times New Roman"/>
          <w:sz w:val="28"/>
          <w:szCs w:val="28"/>
        </w:rPr>
        <w:t xml:space="preserve">Памятник В.И. Ленину                                        </w:t>
      </w:r>
    </w:p>
    <w:p w:rsidR="0062425A" w:rsidRDefault="0062425A" w:rsidP="0062425A">
      <w:pPr>
        <w:pStyle w:val="a8"/>
        <w:numPr>
          <w:ilvl w:val="0"/>
          <w:numId w:val="8"/>
        </w:numPr>
        <w:rPr>
          <w:rFonts w:ascii="Times New Roman" w:hAnsi="Times New Roman"/>
          <w:sz w:val="28"/>
          <w:szCs w:val="28"/>
        </w:rPr>
      </w:pPr>
      <w:r>
        <w:rPr>
          <w:rFonts w:ascii="Times New Roman" w:hAnsi="Times New Roman"/>
          <w:sz w:val="28"/>
          <w:szCs w:val="28"/>
        </w:rPr>
        <w:t xml:space="preserve">Памятник преподавателям и курсантам РАУ                         </w:t>
      </w:r>
    </w:p>
    <w:p w:rsidR="0062425A" w:rsidRPr="00571C0F" w:rsidRDefault="0062425A" w:rsidP="0062425A">
      <w:pPr>
        <w:pStyle w:val="a8"/>
        <w:numPr>
          <w:ilvl w:val="0"/>
          <w:numId w:val="8"/>
        </w:numPr>
        <w:rPr>
          <w:rFonts w:ascii="Times New Roman" w:hAnsi="Times New Roman"/>
          <w:sz w:val="28"/>
          <w:szCs w:val="28"/>
        </w:rPr>
      </w:pPr>
      <w:r w:rsidRPr="00571C0F">
        <w:rPr>
          <w:rFonts w:ascii="Times New Roman" w:hAnsi="Times New Roman"/>
          <w:sz w:val="28"/>
          <w:szCs w:val="28"/>
        </w:rPr>
        <w:t xml:space="preserve">Проспект М. Нагибина                                        </w:t>
      </w:r>
    </w:p>
    <w:p w:rsidR="0062425A" w:rsidRDefault="0062425A" w:rsidP="0062425A">
      <w:pPr>
        <w:pStyle w:val="a8"/>
        <w:numPr>
          <w:ilvl w:val="0"/>
          <w:numId w:val="8"/>
        </w:numPr>
        <w:rPr>
          <w:rFonts w:ascii="Times New Roman" w:hAnsi="Times New Roman"/>
          <w:sz w:val="28"/>
          <w:szCs w:val="28"/>
        </w:rPr>
      </w:pPr>
      <w:r>
        <w:rPr>
          <w:rFonts w:ascii="Times New Roman" w:hAnsi="Times New Roman"/>
          <w:sz w:val="28"/>
          <w:szCs w:val="28"/>
        </w:rPr>
        <w:t xml:space="preserve">Роствертол                                                            </w:t>
      </w:r>
    </w:p>
    <w:p w:rsidR="0062425A" w:rsidRPr="00244FF0" w:rsidRDefault="0062425A" w:rsidP="0062425A">
      <w:pPr>
        <w:pStyle w:val="a8"/>
        <w:numPr>
          <w:ilvl w:val="0"/>
          <w:numId w:val="8"/>
        </w:numPr>
        <w:rPr>
          <w:rFonts w:ascii="Times New Roman" w:hAnsi="Times New Roman"/>
          <w:sz w:val="28"/>
          <w:szCs w:val="28"/>
        </w:rPr>
      </w:pPr>
      <w:r>
        <w:rPr>
          <w:rFonts w:ascii="Times New Roman" w:hAnsi="Times New Roman"/>
          <w:sz w:val="28"/>
          <w:szCs w:val="28"/>
        </w:rPr>
        <w:t xml:space="preserve">ВертолЭкспо                                                       </w:t>
      </w:r>
    </w:p>
    <w:p w:rsidR="0062425A" w:rsidRDefault="0062425A" w:rsidP="0062425A">
      <w:pPr>
        <w:pStyle w:val="a8"/>
        <w:numPr>
          <w:ilvl w:val="0"/>
          <w:numId w:val="8"/>
        </w:numPr>
        <w:rPr>
          <w:rFonts w:ascii="Times New Roman" w:hAnsi="Times New Roman"/>
          <w:sz w:val="28"/>
          <w:szCs w:val="28"/>
        </w:rPr>
      </w:pPr>
      <w:r w:rsidRPr="00571C0F">
        <w:rPr>
          <w:rFonts w:ascii="Times New Roman" w:hAnsi="Times New Roman"/>
          <w:sz w:val="28"/>
          <w:szCs w:val="28"/>
        </w:rPr>
        <w:t>Т</w:t>
      </w:r>
      <w:r>
        <w:rPr>
          <w:rFonts w:ascii="Times New Roman" w:hAnsi="Times New Roman"/>
          <w:sz w:val="28"/>
          <w:szCs w:val="28"/>
        </w:rPr>
        <w:t>Р</w:t>
      </w:r>
      <w:r w:rsidRPr="00571C0F">
        <w:rPr>
          <w:rFonts w:ascii="Times New Roman" w:hAnsi="Times New Roman"/>
          <w:sz w:val="28"/>
          <w:szCs w:val="28"/>
        </w:rPr>
        <w:t xml:space="preserve">Ц «Горизонт»  </w:t>
      </w:r>
    </w:p>
    <w:p w:rsidR="00321490" w:rsidRPr="0062425A" w:rsidRDefault="0062425A" w:rsidP="0062425A">
      <w:pPr>
        <w:pStyle w:val="a8"/>
        <w:numPr>
          <w:ilvl w:val="0"/>
          <w:numId w:val="8"/>
        </w:numPr>
        <w:rPr>
          <w:rFonts w:ascii="Times New Roman" w:hAnsi="Times New Roman"/>
          <w:sz w:val="28"/>
          <w:szCs w:val="28"/>
        </w:rPr>
      </w:pPr>
      <w:r>
        <w:rPr>
          <w:rFonts w:ascii="Times New Roman" w:hAnsi="Times New Roman"/>
          <w:sz w:val="28"/>
          <w:szCs w:val="28"/>
        </w:rPr>
        <w:t xml:space="preserve"> Аквапарк</w:t>
      </w:r>
      <w:r w:rsidRPr="00571C0F">
        <w:rPr>
          <w:rFonts w:ascii="Times New Roman" w:hAnsi="Times New Roman"/>
          <w:sz w:val="28"/>
          <w:szCs w:val="28"/>
        </w:rPr>
        <w:t xml:space="preserve">   </w:t>
      </w:r>
      <w:r w:rsidR="00810E7C">
        <w:rPr>
          <w:rFonts w:ascii="Times New Roman" w:hAnsi="Times New Roman"/>
          <w:sz w:val="28"/>
          <w:szCs w:val="28"/>
        </w:rPr>
        <w:t>Н2О</w:t>
      </w:r>
      <w:r w:rsidRPr="00571C0F">
        <w:rPr>
          <w:rFonts w:ascii="Times New Roman" w:hAnsi="Times New Roman"/>
          <w:sz w:val="28"/>
          <w:szCs w:val="28"/>
        </w:rPr>
        <w:t xml:space="preserve">                                           </w:t>
      </w:r>
      <w:r>
        <w:rPr>
          <w:rFonts w:ascii="Times New Roman" w:hAnsi="Times New Roman"/>
          <w:sz w:val="28"/>
          <w:szCs w:val="28"/>
        </w:rPr>
        <w:t xml:space="preserve">  </w:t>
      </w:r>
      <w:r w:rsidRPr="00571C0F">
        <w:rPr>
          <w:rFonts w:ascii="Times New Roman" w:hAnsi="Times New Roman"/>
          <w:sz w:val="28"/>
          <w:szCs w:val="28"/>
        </w:rPr>
        <w:t xml:space="preserve">  </w:t>
      </w:r>
      <w:r w:rsidRPr="0062425A">
        <w:rPr>
          <w:rFonts w:ascii="Times New Roman" w:hAnsi="Times New Roman"/>
          <w:sz w:val="28"/>
          <w:szCs w:val="28"/>
        </w:rPr>
        <w:t xml:space="preserve">                                                           </w:t>
      </w:r>
    </w:p>
    <w:p w:rsidR="00321490" w:rsidRDefault="00321490" w:rsidP="000E5C62">
      <w:pPr>
        <w:rPr>
          <w:rFonts w:ascii="Times New Roman" w:hAnsi="Times New Roman" w:cs="Times New Roman"/>
          <w:sz w:val="28"/>
          <w:szCs w:val="28"/>
        </w:rPr>
      </w:pPr>
      <w:r w:rsidRPr="00E11B17">
        <w:rPr>
          <w:rFonts w:ascii="Times New Roman" w:hAnsi="Times New Roman" w:cs="Times New Roman"/>
          <w:b/>
          <w:sz w:val="28"/>
          <w:szCs w:val="28"/>
        </w:rPr>
        <w:t>Маршрут</w:t>
      </w:r>
      <w:r w:rsidR="002B7299">
        <w:rPr>
          <w:rFonts w:ascii="Times New Roman" w:hAnsi="Times New Roman" w:cs="Times New Roman"/>
          <w:sz w:val="28"/>
          <w:szCs w:val="28"/>
        </w:rPr>
        <w:t>: улица Ларина, улица Погодина, улица Герасименко, площадь Ленина, улица Ленина, проспект М. Нагибина.</w:t>
      </w:r>
    </w:p>
    <w:p w:rsidR="00321490" w:rsidRDefault="002B7299" w:rsidP="000E5C62">
      <w:pPr>
        <w:rPr>
          <w:rFonts w:ascii="Times New Roman" w:hAnsi="Times New Roman" w:cs="Times New Roman"/>
          <w:sz w:val="28"/>
          <w:szCs w:val="28"/>
        </w:rPr>
      </w:pPr>
      <w:r>
        <w:rPr>
          <w:rFonts w:ascii="Times New Roman" w:hAnsi="Times New Roman" w:cs="Times New Roman"/>
          <w:sz w:val="28"/>
          <w:szCs w:val="28"/>
        </w:rPr>
        <w:t xml:space="preserve">Остановки: 1) двор МБОУ «Лицей № 56», 2) </w:t>
      </w:r>
      <w:r w:rsidR="00DE29D5">
        <w:rPr>
          <w:rFonts w:ascii="Times New Roman" w:hAnsi="Times New Roman" w:cs="Times New Roman"/>
          <w:sz w:val="28"/>
          <w:szCs w:val="28"/>
        </w:rPr>
        <w:t>угол улиц Ларина и Погодина, 3) угол улиц Погодина и Герасименко, 4) площадь Ленина, возле памятника Ленину, 5) улица Ленина, возле памятника преподавателям и курсантам РАУ, 6) проспект М. Нагибина возле мемориальной таблички, 7) проспект М. Нагибина между ТРЦ «Горизонт» и аквапарком Н2О, 8) двор МБОУ «Лицей № 56».</w:t>
      </w:r>
    </w:p>
    <w:p w:rsidR="00321490" w:rsidRDefault="00321490" w:rsidP="000E5C62">
      <w:pPr>
        <w:rPr>
          <w:rFonts w:ascii="Times New Roman" w:hAnsi="Times New Roman" w:cs="Times New Roman"/>
          <w:sz w:val="28"/>
          <w:szCs w:val="28"/>
        </w:rPr>
      </w:pPr>
      <w:r>
        <w:rPr>
          <w:rFonts w:ascii="Times New Roman" w:hAnsi="Times New Roman" w:cs="Times New Roman"/>
          <w:sz w:val="28"/>
          <w:szCs w:val="28"/>
        </w:rPr>
        <w:t>Продолжительность каждой остановки</w:t>
      </w:r>
      <w:r w:rsidR="00DE29D5">
        <w:rPr>
          <w:rFonts w:ascii="Times New Roman" w:hAnsi="Times New Roman" w:cs="Times New Roman"/>
          <w:sz w:val="28"/>
          <w:szCs w:val="28"/>
        </w:rPr>
        <w:t xml:space="preserve">: 1) 3 минуты, 2) 5 минут, 3) 5 минут, 4) </w:t>
      </w:r>
      <w:r w:rsidR="00C312AC">
        <w:rPr>
          <w:rFonts w:ascii="Times New Roman" w:hAnsi="Times New Roman" w:cs="Times New Roman"/>
          <w:sz w:val="28"/>
          <w:szCs w:val="28"/>
        </w:rPr>
        <w:t>3 минуты, 5) 5 минут, 6) 5 минут, 7) 5 минут, 8) 3 минуты.</w:t>
      </w:r>
    </w:p>
    <w:p w:rsidR="00321490" w:rsidRDefault="00321490" w:rsidP="000E5C62">
      <w:pPr>
        <w:rPr>
          <w:rFonts w:ascii="Times New Roman" w:hAnsi="Times New Roman" w:cs="Times New Roman"/>
          <w:sz w:val="28"/>
          <w:szCs w:val="28"/>
        </w:rPr>
      </w:pPr>
      <w:r>
        <w:rPr>
          <w:rFonts w:ascii="Times New Roman" w:hAnsi="Times New Roman" w:cs="Times New Roman"/>
          <w:sz w:val="28"/>
          <w:szCs w:val="28"/>
        </w:rPr>
        <w:t>Наименование подтем и перечень основных вопросов</w:t>
      </w:r>
      <w:r w:rsidR="00C312AC">
        <w:rPr>
          <w:rFonts w:ascii="Times New Roman" w:hAnsi="Times New Roman" w:cs="Times New Roman"/>
          <w:sz w:val="28"/>
          <w:szCs w:val="28"/>
        </w:rPr>
        <w:t xml:space="preserve">: </w:t>
      </w:r>
      <w:r w:rsidR="008A6FC2">
        <w:rPr>
          <w:rFonts w:ascii="Times New Roman" w:hAnsi="Times New Roman" w:cs="Times New Roman"/>
          <w:sz w:val="28"/>
          <w:szCs w:val="28"/>
        </w:rPr>
        <w:t>Ростов в годы ВОВ, Ростов в 60-80 е годы, социальная политика Хрущева, развитие культуры и образования, экономическое развитие города, Ростов в 90-начале 2000-х, перспективность познавательного культурного туризма в Ростове, объекты культурного наследия в нашем городе.</w:t>
      </w:r>
    </w:p>
    <w:p w:rsidR="00321490" w:rsidRDefault="00321490" w:rsidP="000E5C62">
      <w:pPr>
        <w:rPr>
          <w:rFonts w:ascii="Times New Roman" w:hAnsi="Times New Roman" w:cs="Times New Roman"/>
          <w:sz w:val="28"/>
          <w:szCs w:val="28"/>
        </w:rPr>
      </w:pPr>
      <w:r w:rsidRPr="00E11B17">
        <w:rPr>
          <w:rFonts w:ascii="Times New Roman" w:hAnsi="Times New Roman" w:cs="Times New Roman"/>
          <w:b/>
          <w:sz w:val="28"/>
          <w:szCs w:val="28"/>
        </w:rPr>
        <w:lastRenderedPageBreak/>
        <w:t>Организационные указания</w:t>
      </w:r>
      <w:r w:rsidR="008A6FC2">
        <w:rPr>
          <w:rFonts w:ascii="Times New Roman" w:hAnsi="Times New Roman" w:cs="Times New Roman"/>
          <w:sz w:val="28"/>
          <w:szCs w:val="28"/>
        </w:rPr>
        <w:t>: во время экскурсии будет внешний осмотр объектов, предпочтительно проведение в теплое время года, продолжительность экскурсии 1 час 15 минут.</w:t>
      </w:r>
    </w:p>
    <w:p w:rsidR="00321490" w:rsidRDefault="00321490" w:rsidP="000E5C62">
      <w:pPr>
        <w:rPr>
          <w:rFonts w:ascii="Times New Roman" w:hAnsi="Times New Roman" w:cs="Times New Roman"/>
          <w:sz w:val="28"/>
          <w:szCs w:val="28"/>
        </w:rPr>
      </w:pPr>
      <w:r w:rsidRPr="00E11B17">
        <w:rPr>
          <w:rFonts w:ascii="Times New Roman" w:hAnsi="Times New Roman" w:cs="Times New Roman"/>
          <w:b/>
          <w:sz w:val="28"/>
          <w:szCs w:val="28"/>
        </w:rPr>
        <w:t>Методические указания</w:t>
      </w:r>
      <w:r w:rsidR="00F6048E">
        <w:rPr>
          <w:rFonts w:ascii="Times New Roman" w:hAnsi="Times New Roman" w:cs="Times New Roman"/>
          <w:sz w:val="28"/>
          <w:szCs w:val="28"/>
        </w:rPr>
        <w:t>: данная экскурсия может быть проведена как внеурочное мероприятие</w:t>
      </w:r>
      <w:r w:rsidR="006D580C">
        <w:rPr>
          <w:rFonts w:ascii="Times New Roman" w:hAnsi="Times New Roman" w:cs="Times New Roman"/>
          <w:sz w:val="28"/>
          <w:szCs w:val="28"/>
        </w:rPr>
        <w:t xml:space="preserve"> по истории для 9 класса в рамках модуля «Введение в Новейшую историю России», а также в рамках деятельности лицейского исторического клуба для 8-10 классов.</w:t>
      </w:r>
    </w:p>
    <w:p w:rsidR="006E0022" w:rsidRDefault="00321490" w:rsidP="006E0022">
      <w:pPr>
        <w:rPr>
          <w:rFonts w:ascii="Times New Roman" w:hAnsi="Times New Roman" w:cs="Times New Roman"/>
          <w:sz w:val="28"/>
          <w:szCs w:val="28"/>
        </w:rPr>
      </w:pPr>
      <w:r w:rsidRPr="00E11B17">
        <w:rPr>
          <w:rFonts w:ascii="Times New Roman" w:hAnsi="Times New Roman" w:cs="Times New Roman"/>
          <w:b/>
          <w:sz w:val="28"/>
          <w:szCs w:val="28"/>
        </w:rPr>
        <w:t>Заключение</w:t>
      </w:r>
      <w:r w:rsidR="006E0022">
        <w:rPr>
          <w:rFonts w:ascii="Times New Roman" w:hAnsi="Times New Roman" w:cs="Times New Roman"/>
          <w:sz w:val="28"/>
          <w:szCs w:val="28"/>
        </w:rPr>
        <w:t>.</w:t>
      </w:r>
      <w:r>
        <w:rPr>
          <w:rFonts w:ascii="Times New Roman" w:hAnsi="Times New Roman" w:cs="Times New Roman"/>
          <w:sz w:val="28"/>
          <w:szCs w:val="28"/>
        </w:rPr>
        <w:t xml:space="preserve"> </w:t>
      </w:r>
      <w:r w:rsidR="006E0022">
        <w:rPr>
          <w:rFonts w:ascii="Times New Roman" w:hAnsi="Times New Roman" w:cs="Times New Roman"/>
          <w:sz w:val="28"/>
          <w:szCs w:val="28"/>
        </w:rPr>
        <w:t>В ходе работы мы убедились, что, изучая историю родного города, можно приобщиться к истории страны и мировой истории. На улицах города отражены важнейшие события и выдающиеся личности. Надо быть внимательным и любознательным, тогда прогулка по любимому Ростову из обыденности превратится в настоящее путешествие во времени!</w:t>
      </w:r>
    </w:p>
    <w:p w:rsidR="00321490" w:rsidRPr="00571C0F" w:rsidRDefault="00321490" w:rsidP="000E5C62">
      <w:pPr>
        <w:rPr>
          <w:rFonts w:ascii="Times New Roman" w:hAnsi="Times New Roman" w:cs="Times New Roman"/>
          <w:sz w:val="28"/>
          <w:szCs w:val="28"/>
        </w:rPr>
      </w:pPr>
    </w:p>
    <w:sectPr w:rsidR="00321490" w:rsidRPr="00571C0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BD3" w:rsidRDefault="00C35BD3" w:rsidP="004017C8">
      <w:pPr>
        <w:spacing w:after="0" w:line="240" w:lineRule="auto"/>
      </w:pPr>
      <w:r>
        <w:separator/>
      </w:r>
    </w:p>
  </w:endnote>
  <w:endnote w:type="continuationSeparator" w:id="0">
    <w:p w:rsidR="00C35BD3" w:rsidRDefault="00C35BD3" w:rsidP="00401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Sans">
    <w:altName w:val="Arial"/>
    <w:charset w:val="00"/>
    <w:family w:val="auto"/>
    <w:pitch w:val="default"/>
  </w:font>
  <w:font w:name="Arial">
    <w:panose1 w:val="020B0604020202020204"/>
    <w:charset w:val="CC"/>
    <w:family w:val="swiss"/>
    <w:pitch w:val="variable"/>
    <w:sig w:usb0="E0002EFF" w:usb1="C000785B" w:usb2="00000009" w:usb3="00000000" w:csb0="000001FF" w:csb1="00000000"/>
  </w:font>
  <w:font w:name="Gungsuh">
    <w:altName w:val="Malgun Gothic Semilight"/>
    <w:charset w:val="81"/>
    <w:family w:val="roman"/>
    <w:pitch w:val="variable"/>
    <w:sig w:usb0="00000000" w:usb1="69D77CFB" w:usb2="00000030" w:usb3="00000000" w:csb0="0008009F" w:csb1="00000000"/>
  </w:font>
  <w:font w:name="Liberation Sans">
    <w:altName w:val="Arial"/>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BD3" w:rsidRDefault="00C35BD3" w:rsidP="004017C8">
      <w:pPr>
        <w:spacing w:after="0" w:line="240" w:lineRule="auto"/>
      </w:pPr>
      <w:r>
        <w:separator/>
      </w:r>
    </w:p>
  </w:footnote>
  <w:footnote w:type="continuationSeparator" w:id="0">
    <w:p w:rsidR="00C35BD3" w:rsidRDefault="00C35BD3" w:rsidP="00401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2"/>
    <w:lvl w:ilvl="0">
      <w:start w:val="1"/>
      <w:numFmt w:val="bullet"/>
      <w:lvlText w:val="•"/>
      <w:lvlJc w:val="left"/>
      <w:pPr>
        <w:tabs>
          <w:tab w:val="num" w:pos="0"/>
        </w:tabs>
        <w:ind w:left="803" w:hanging="583"/>
      </w:pPr>
      <w:rPr>
        <w:rFonts w:ascii="Helvetica" w:hAnsi="Helvetica" w:cs="Helvetica"/>
        <w:b w:val="0"/>
        <w:bCs w:val="0"/>
        <w:i w:val="0"/>
        <w:iCs w:val="0"/>
        <w:caps w:val="0"/>
        <w:smallCaps w:val="0"/>
        <w:strike w:val="0"/>
        <w:dstrike w:val="0"/>
        <w:outline w:val="0"/>
        <w:shadow w:val="0"/>
        <w:emboss w:val="0"/>
        <w:imprint w:val="0"/>
        <w:color w:val="1F2021"/>
        <w:spacing w:val="0"/>
        <w:w w:val="100"/>
        <w:kern w:val="0"/>
        <w:position w:val="0"/>
        <w:sz w:val="20"/>
        <w:u w:val="none"/>
        <w:effect w:val="none"/>
        <w:vertAlign w:val="baseline"/>
      </w:rPr>
    </w:lvl>
    <w:lvl w:ilvl="1">
      <w:start w:val="1"/>
      <w:numFmt w:val="bullet"/>
      <w:lvlText w:val="•"/>
      <w:lvlJc w:val="left"/>
      <w:pPr>
        <w:tabs>
          <w:tab w:val="num" w:pos="0"/>
        </w:tabs>
        <w:ind w:left="833" w:hanging="393"/>
      </w:pPr>
      <w:rPr>
        <w:rFonts w:ascii="Helvetica" w:hAnsi="Helvetica" w:cs="Helvetica"/>
        <w:b w:val="0"/>
        <w:bCs w:val="0"/>
        <w:i w:val="0"/>
        <w:iCs w:val="0"/>
        <w:caps w:val="0"/>
        <w:smallCaps w:val="0"/>
        <w:strike w:val="0"/>
        <w:dstrike w:val="0"/>
        <w:outline w:val="0"/>
        <w:shadow w:val="0"/>
        <w:emboss w:val="0"/>
        <w:imprint w:val="0"/>
        <w:color w:val="1F2021"/>
        <w:spacing w:val="0"/>
        <w:w w:val="100"/>
        <w:kern w:val="0"/>
        <w:position w:val="0"/>
        <w:sz w:val="20"/>
        <w:u w:val="none"/>
        <w:effect w:val="none"/>
        <w:vertAlign w:val="baseline"/>
      </w:rPr>
    </w:lvl>
    <w:lvl w:ilvl="2">
      <w:start w:val="1"/>
      <w:numFmt w:val="bullet"/>
      <w:lvlText w:val="•"/>
      <w:lvlJc w:val="left"/>
      <w:pPr>
        <w:tabs>
          <w:tab w:val="num" w:pos="0"/>
        </w:tabs>
        <w:ind w:left="1053" w:hanging="393"/>
      </w:pPr>
      <w:rPr>
        <w:rFonts w:ascii="Helvetica" w:hAnsi="Helvetica" w:cs="Helvetica"/>
        <w:b w:val="0"/>
        <w:bCs w:val="0"/>
        <w:i w:val="0"/>
        <w:iCs w:val="0"/>
        <w:caps w:val="0"/>
        <w:smallCaps w:val="0"/>
        <w:strike w:val="0"/>
        <w:dstrike w:val="0"/>
        <w:outline w:val="0"/>
        <w:shadow w:val="0"/>
        <w:emboss w:val="0"/>
        <w:imprint w:val="0"/>
        <w:color w:val="1F2021"/>
        <w:spacing w:val="0"/>
        <w:w w:val="100"/>
        <w:kern w:val="0"/>
        <w:position w:val="0"/>
        <w:sz w:val="20"/>
        <w:u w:val="none"/>
        <w:effect w:val="none"/>
        <w:vertAlign w:val="baseline"/>
      </w:rPr>
    </w:lvl>
    <w:lvl w:ilvl="3">
      <w:start w:val="1"/>
      <w:numFmt w:val="bullet"/>
      <w:lvlText w:val="•"/>
      <w:lvlJc w:val="left"/>
      <w:pPr>
        <w:tabs>
          <w:tab w:val="num" w:pos="0"/>
        </w:tabs>
        <w:ind w:left="1273" w:hanging="393"/>
      </w:pPr>
      <w:rPr>
        <w:rFonts w:ascii="Helvetica" w:hAnsi="Helvetica" w:cs="Helvetica"/>
        <w:b w:val="0"/>
        <w:bCs w:val="0"/>
        <w:i w:val="0"/>
        <w:iCs w:val="0"/>
        <w:caps w:val="0"/>
        <w:smallCaps w:val="0"/>
        <w:strike w:val="0"/>
        <w:dstrike w:val="0"/>
        <w:outline w:val="0"/>
        <w:shadow w:val="0"/>
        <w:emboss w:val="0"/>
        <w:imprint w:val="0"/>
        <w:color w:val="1F2021"/>
        <w:spacing w:val="0"/>
        <w:w w:val="100"/>
        <w:kern w:val="0"/>
        <w:position w:val="0"/>
        <w:sz w:val="20"/>
        <w:u w:val="none"/>
        <w:effect w:val="none"/>
        <w:vertAlign w:val="baseline"/>
      </w:rPr>
    </w:lvl>
    <w:lvl w:ilvl="4">
      <w:start w:val="1"/>
      <w:numFmt w:val="bullet"/>
      <w:lvlText w:val="•"/>
      <w:lvlJc w:val="left"/>
      <w:pPr>
        <w:tabs>
          <w:tab w:val="num" w:pos="0"/>
        </w:tabs>
        <w:ind w:left="1493" w:hanging="393"/>
      </w:pPr>
      <w:rPr>
        <w:rFonts w:ascii="Helvetica" w:hAnsi="Helvetica" w:cs="Helvetica"/>
        <w:b w:val="0"/>
        <w:bCs w:val="0"/>
        <w:i w:val="0"/>
        <w:iCs w:val="0"/>
        <w:caps w:val="0"/>
        <w:smallCaps w:val="0"/>
        <w:strike w:val="0"/>
        <w:dstrike w:val="0"/>
        <w:outline w:val="0"/>
        <w:shadow w:val="0"/>
        <w:emboss w:val="0"/>
        <w:imprint w:val="0"/>
        <w:color w:val="1F2021"/>
        <w:spacing w:val="0"/>
        <w:w w:val="100"/>
        <w:kern w:val="0"/>
        <w:position w:val="0"/>
        <w:sz w:val="20"/>
        <w:u w:val="none"/>
        <w:effect w:val="none"/>
        <w:vertAlign w:val="baseline"/>
      </w:rPr>
    </w:lvl>
    <w:lvl w:ilvl="5">
      <w:start w:val="1"/>
      <w:numFmt w:val="bullet"/>
      <w:lvlText w:val="•"/>
      <w:lvlJc w:val="left"/>
      <w:pPr>
        <w:tabs>
          <w:tab w:val="num" w:pos="0"/>
        </w:tabs>
        <w:ind w:left="1713" w:hanging="393"/>
      </w:pPr>
      <w:rPr>
        <w:rFonts w:ascii="Helvetica" w:hAnsi="Helvetica" w:cs="Helvetica"/>
        <w:b w:val="0"/>
        <w:bCs w:val="0"/>
        <w:i w:val="0"/>
        <w:iCs w:val="0"/>
        <w:caps w:val="0"/>
        <w:smallCaps w:val="0"/>
        <w:strike w:val="0"/>
        <w:dstrike w:val="0"/>
        <w:outline w:val="0"/>
        <w:shadow w:val="0"/>
        <w:emboss w:val="0"/>
        <w:imprint w:val="0"/>
        <w:color w:val="1F2021"/>
        <w:spacing w:val="0"/>
        <w:w w:val="100"/>
        <w:kern w:val="0"/>
        <w:position w:val="0"/>
        <w:sz w:val="20"/>
        <w:u w:val="none"/>
        <w:effect w:val="none"/>
        <w:vertAlign w:val="baseline"/>
      </w:rPr>
    </w:lvl>
    <w:lvl w:ilvl="6">
      <w:start w:val="1"/>
      <w:numFmt w:val="bullet"/>
      <w:lvlText w:val="•"/>
      <w:lvlJc w:val="left"/>
      <w:pPr>
        <w:tabs>
          <w:tab w:val="num" w:pos="0"/>
        </w:tabs>
        <w:ind w:left="1933" w:hanging="393"/>
      </w:pPr>
      <w:rPr>
        <w:rFonts w:ascii="Helvetica" w:hAnsi="Helvetica" w:cs="Helvetica"/>
        <w:b w:val="0"/>
        <w:bCs w:val="0"/>
        <w:i w:val="0"/>
        <w:iCs w:val="0"/>
        <w:caps w:val="0"/>
        <w:smallCaps w:val="0"/>
        <w:strike w:val="0"/>
        <w:dstrike w:val="0"/>
        <w:outline w:val="0"/>
        <w:shadow w:val="0"/>
        <w:emboss w:val="0"/>
        <w:imprint w:val="0"/>
        <w:color w:val="1F2021"/>
        <w:spacing w:val="0"/>
        <w:w w:val="100"/>
        <w:kern w:val="0"/>
        <w:position w:val="0"/>
        <w:sz w:val="20"/>
        <w:u w:val="none"/>
        <w:effect w:val="none"/>
        <w:vertAlign w:val="baseline"/>
      </w:rPr>
    </w:lvl>
    <w:lvl w:ilvl="7">
      <w:start w:val="1"/>
      <w:numFmt w:val="bullet"/>
      <w:lvlText w:val="•"/>
      <w:lvlJc w:val="left"/>
      <w:pPr>
        <w:tabs>
          <w:tab w:val="num" w:pos="0"/>
        </w:tabs>
        <w:ind w:left="2153" w:hanging="393"/>
      </w:pPr>
      <w:rPr>
        <w:rFonts w:ascii="Helvetica" w:hAnsi="Helvetica" w:cs="Helvetica"/>
        <w:b w:val="0"/>
        <w:bCs w:val="0"/>
        <w:i w:val="0"/>
        <w:iCs w:val="0"/>
        <w:caps w:val="0"/>
        <w:smallCaps w:val="0"/>
        <w:strike w:val="0"/>
        <w:dstrike w:val="0"/>
        <w:outline w:val="0"/>
        <w:shadow w:val="0"/>
        <w:emboss w:val="0"/>
        <w:imprint w:val="0"/>
        <w:color w:val="1F2021"/>
        <w:spacing w:val="0"/>
        <w:w w:val="100"/>
        <w:kern w:val="0"/>
        <w:position w:val="0"/>
        <w:sz w:val="20"/>
        <w:u w:val="none"/>
        <w:effect w:val="none"/>
        <w:vertAlign w:val="baseline"/>
      </w:rPr>
    </w:lvl>
    <w:lvl w:ilvl="8">
      <w:start w:val="1"/>
      <w:numFmt w:val="bullet"/>
      <w:lvlText w:val="•"/>
      <w:lvlJc w:val="left"/>
      <w:pPr>
        <w:tabs>
          <w:tab w:val="num" w:pos="0"/>
        </w:tabs>
        <w:ind w:left="2373" w:hanging="393"/>
      </w:pPr>
      <w:rPr>
        <w:rFonts w:ascii="Helvetica" w:hAnsi="Helvetica" w:cs="Helvetica"/>
        <w:b w:val="0"/>
        <w:bCs w:val="0"/>
        <w:i w:val="0"/>
        <w:iCs w:val="0"/>
        <w:caps w:val="0"/>
        <w:smallCaps w:val="0"/>
        <w:strike w:val="0"/>
        <w:dstrike w:val="0"/>
        <w:outline w:val="0"/>
        <w:shadow w:val="0"/>
        <w:emboss w:val="0"/>
        <w:imprint w:val="0"/>
        <w:color w:val="1F2021"/>
        <w:spacing w:val="0"/>
        <w:w w:val="100"/>
        <w:kern w:val="0"/>
        <w:position w:val="0"/>
        <w:sz w:val="20"/>
        <w:u w:val="none"/>
        <w:effect w:val="none"/>
        <w:vertAlign w:val="baseline"/>
      </w:rPr>
    </w:lvl>
  </w:abstractNum>
  <w:abstractNum w:abstractNumId="1" w15:restartNumberingAfterBreak="0">
    <w:nsid w:val="05B06BA9"/>
    <w:multiLevelType w:val="hybridMultilevel"/>
    <w:tmpl w:val="13309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6B038D"/>
    <w:multiLevelType w:val="hybridMultilevel"/>
    <w:tmpl w:val="8D0C7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727E77"/>
    <w:multiLevelType w:val="hybridMultilevel"/>
    <w:tmpl w:val="C0EC948C"/>
    <w:lvl w:ilvl="0" w:tplc="2982AA6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A15EB9"/>
    <w:multiLevelType w:val="hybridMultilevel"/>
    <w:tmpl w:val="8A183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061395D"/>
    <w:multiLevelType w:val="hybridMultilevel"/>
    <w:tmpl w:val="FC92F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FC6FD2"/>
    <w:multiLevelType w:val="hybridMultilevel"/>
    <w:tmpl w:val="542460F8"/>
    <w:lvl w:ilvl="0" w:tplc="0419000F">
      <w:start w:val="1"/>
      <w:numFmt w:val="decimal"/>
      <w:lvlText w:val="%1."/>
      <w:lvlJc w:val="left"/>
      <w:pPr>
        <w:ind w:left="1353" w:hanging="360"/>
      </w:pPr>
    </w:lvl>
    <w:lvl w:ilvl="1" w:tplc="04190019">
      <w:start w:val="1"/>
      <w:numFmt w:val="lowerLetter"/>
      <w:lvlText w:val="%2."/>
      <w:lvlJc w:val="left"/>
      <w:pPr>
        <w:ind w:left="230" w:hanging="360"/>
      </w:pPr>
    </w:lvl>
    <w:lvl w:ilvl="2" w:tplc="0419001B">
      <w:start w:val="1"/>
      <w:numFmt w:val="lowerRoman"/>
      <w:lvlText w:val="%3."/>
      <w:lvlJc w:val="right"/>
      <w:pPr>
        <w:ind w:left="950" w:hanging="180"/>
      </w:pPr>
    </w:lvl>
    <w:lvl w:ilvl="3" w:tplc="0419000F">
      <w:start w:val="1"/>
      <w:numFmt w:val="decimal"/>
      <w:lvlText w:val="%4."/>
      <w:lvlJc w:val="left"/>
      <w:pPr>
        <w:ind w:left="1670" w:hanging="360"/>
      </w:pPr>
    </w:lvl>
    <w:lvl w:ilvl="4" w:tplc="04190019">
      <w:start w:val="1"/>
      <w:numFmt w:val="lowerLetter"/>
      <w:lvlText w:val="%5."/>
      <w:lvlJc w:val="left"/>
      <w:pPr>
        <w:ind w:left="2390" w:hanging="360"/>
      </w:pPr>
    </w:lvl>
    <w:lvl w:ilvl="5" w:tplc="0419001B">
      <w:start w:val="1"/>
      <w:numFmt w:val="lowerRoman"/>
      <w:lvlText w:val="%6."/>
      <w:lvlJc w:val="right"/>
      <w:pPr>
        <w:ind w:left="3110" w:hanging="180"/>
      </w:pPr>
    </w:lvl>
    <w:lvl w:ilvl="6" w:tplc="0419000F">
      <w:start w:val="1"/>
      <w:numFmt w:val="decimal"/>
      <w:lvlText w:val="%7."/>
      <w:lvlJc w:val="left"/>
      <w:pPr>
        <w:ind w:left="3830" w:hanging="360"/>
      </w:pPr>
    </w:lvl>
    <w:lvl w:ilvl="7" w:tplc="04190019">
      <w:start w:val="1"/>
      <w:numFmt w:val="lowerLetter"/>
      <w:lvlText w:val="%8."/>
      <w:lvlJc w:val="left"/>
      <w:pPr>
        <w:ind w:left="4550" w:hanging="360"/>
      </w:pPr>
    </w:lvl>
    <w:lvl w:ilvl="8" w:tplc="0419001B">
      <w:start w:val="1"/>
      <w:numFmt w:val="lowerRoman"/>
      <w:lvlText w:val="%9."/>
      <w:lvlJc w:val="right"/>
      <w:pPr>
        <w:ind w:left="5270" w:hanging="180"/>
      </w:pPr>
    </w:lvl>
  </w:abstractNum>
  <w:abstractNum w:abstractNumId="7" w15:restartNumberingAfterBreak="0">
    <w:nsid w:val="7C2025D2"/>
    <w:multiLevelType w:val="hybridMultilevel"/>
    <w:tmpl w:val="7D244B18"/>
    <w:lvl w:ilvl="0" w:tplc="B106E2A6">
      <w:start w:val="9"/>
      <w:numFmt w:val="decimal"/>
      <w:lvlText w:val="%1."/>
      <w:lvlJc w:val="left"/>
      <w:pPr>
        <w:ind w:left="580" w:hanging="360"/>
      </w:pPr>
      <w:rPr>
        <w:rFonts w:ascii="PT Sans" w:eastAsia="PT Sans" w:hAnsi="PT Sans" w:cs="PT Sans" w:hint="default"/>
        <w:b/>
        <w:color w:val="373738"/>
        <w:sz w:val="23"/>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2"/>
  </w:num>
  <w:num w:numId="5">
    <w:abstractNumId w:val="5"/>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99D"/>
    <w:rsid w:val="000177AA"/>
    <w:rsid w:val="00052CBC"/>
    <w:rsid w:val="0008795C"/>
    <w:rsid w:val="000A1B58"/>
    <w:rsid w:val="000C68A1"/>
    <w:rsid w:val="000E5C62"/>
    <w:rsid w:val="00183544"/>
    <w:rsid w:val="002423B0"/>
    <w:rsid w:val="00244FF0"/>
    <w:rsid w:val="00266236"/>
    <w:rsid w:val="002B7299"/>
    <w:rsid w:val="002E5E94"/>
    <w:rsid w:val="00321490"/>
    <w:rsid w:val="004017C8"/>
    <w:rsid w:val="004265E9"/>
    <w:rsid w:val="004A502D"/>
    <w:rsid w:val="0052699D"/>
    <w:rsid w:val="00571C0F"/>
    <w:rsid w:val="005A43AA"/>
    <w:rsid w:val="005C14EE"/>
    <w:rsid w:val="0062425A"/>
    <w:rsid w:val="00641D83"/>
    <w:rsid w:val="00672A27"/>
    <w:rsid w:val="006D580C"/>
    <w:rsid w:val="006E0022"/>
    <w:rsid w:val="00724AE5"/>
    <w:rsid w:val="00810E7C"/>
    <w:rsid w:val="008946AA"/>
    <w:rsid w:val="008A6FC2"/>
    <w:rsid w:val="009132BA"/>
    <w:rsid w:val="00A16044"/>
    <w:rsid w:val="00A95026"/>
    <w:rsid w:val="00AB6D86"/>
    <w:rsid w:val="00AE15EF"/>
    <w:rsid w:val="00B04072"/>
    <w:rsid w:val="00B70A1A"/>
    <w:rsid w:val="00B751D6"/>
    <w:rsid w:val="00BC180B"/>
    <w:rsid w:val="00C312AC"/>
    <w:rsid w:val="00C35BD3"/>
    <w:rsid w:val="00D2228F"/>
    <w:rsid w:val="00D8207B"/>
    <w:rsid w:val="00DA16BD"/>
    <w:rsid w:val="00DA3BD6"/>
    <w:rsid w:val="00DC798F"/>
    <w:rsid w:val="00DE29D5"/>
    <w:rsid w:val="00E11B17"/>
    <w:rsid w:val="00EE1C32"/>
    <w:rsid w:val="00F6048E"/>
    <w:rsid w:val="00FE4C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B4496C3-6CE0-4A61-BF96-B71FC4133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26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locked/>
    <w:rsid w:val="000E5C62"/>
    <w:rPr>
      <w:rFonts w:ascii="Arial" w:eastAsia="Arial" w:hAnsi="Arial" w:cs="Arial"/>
      <w:b/>
      <w:bCs/>
      <w:sz w:val="26"/>
      <w:szCs w:val="26"/>
      <w:shd w:val="clear" w:color="auto" w:fill="FFFFFF"/>
    </w:rPr>
  </w:style>
  <w:style w:type="paragraph" w:customStyle="1" w:styleId="20">
    <w:name w:val="Основной текст (2)"/>
    <w:basedOn w:val="a"/>
    <w:link w:val="2"/>
    <w:rsid w:val="000E5C62"/>
    <w:pPr>
      <w:widowControl w:val="0"/>
      <w:shd w:val="clear" w:color="auto" w:fill="FFFFFF"/>
      <w:spacing w:after="0" w:line="0" w:lineRule="atLeast"/>
    </w:pPr>
    <w:rPr>
      <w:rFonts w:ascii="Arial" w:eastAsia="Arial" w:hAnsi="Arial" w:cs="Arial"/>
      <w:b/>
      <w:bCs/>
      <w:sz w:val="26"/>
      <w:szCs w:val="26"/>
    </w:rPr>
  </w:style>
  <w:style w:type="character" w:customStyle="1" w:styleId="a4">
    <w:name w:val="Основной текст_"/>
    <w:basedOn w:val="a0"/>
    <w:link w:val="1"/>
    <w:locked/>
    <w:rsid w:val="000E5C62"/>
    <w:rPr>
      <w:rFonts w:ascii="Times New Roman" w:eastAsia="Times New Roman" w:hAnsi="Times New Roman" w:cs="Times New Roman"/>
      <w:sz w:val="21"/>
      <w:szCs w:val="21"/>
      <w:shd w:val="clear" w:color="auto" w:fill="FFFFFF"/>
    </w:rPr>
  </w:style>
  <w:style w:type="paragraph" w:customStyle="1" w:styleId="1">
    <w:name w:val="Основной текст1"/>
    <w:basedOn w:val="a"/>
    <w:link w:val="a4"/>
    <w:rsid w:val="000E5C62"/>
    <w:pPr>
      <w:widowControl w:val="0"/>
      <w:shd w:val="clear" w:color="auto" w:fill="FFFFFF"/>
      <w:spacing w:before="300" w:after="0" w:line="221" w:lineRule="exact"/>
      <w:jc w:val="right"/>
    </w:pPr>
    <w:rPr>
      <w:rFonts w:ascii="Times New Roman" w:eastAsia="Times New Roman" w:hAnsi="Times New Roman" w:cs="Times New Roman"/>
      <w:sz w:val="21"/>
      <w:szCs w:val="21"/>
    </w:rPr>
  </w:style>
  <w:style w:type="character" w:customStyle="1" w:styleId="8">
    <w:name w:val="Основной текст + 8"/>
    <w:aliases w:val="5 pt,Полужирный"/>
    <w:basedOn w:val="a4"/>
    <w:rsid w:val="000E5C62"/>
    <w:rPr>
      <w:rFonts w:ascii="Times New Roman" w:eastAsia="Times New Roman" w:hAnsi="Times New Roman" w:cs="Times New Roman"/>
      <w:b/>
      <w:bCs/>
      <w:color w:val="000000"/>
      <w:spacing w:val="0"/>
      <w:w w:val="100"/>
      <w:position w:val="0"/>
      <w:sz w:val="17"/>
      <w:szCs w:val="17"/>
      <w:shd w:val="clear" w:color="auto" w:fill="FFFFFF"/>
      <w:lang w:val="ru-RU"/>
    </w:rPr>
  </w:style>
  <w:style w:type="paragraph" w:styleId="a5">
    <w:name w:val="footnote text"/>
    <w:basedOn w:val="a"/>
    <w:link w:val="a6"/>
    <w:uiPriority w:val="99"/>
    <w:semiHidden/>
    <w:unhideWhenUsed/>
    <w:rsid w:val="004017C8"/>
    <w:pPr>
      <w:spacing w:after="0" w:line="240" w:lineRule="auto"/>
    </w:pPr>
    <w:rPr>
      <w:rFonts w:ascii="Calibri" w:eastAsia="Calibri" w:hAnsi="Calibri" w:cs="Times New Roman"/>
      <w:sz w:val="20"/>
      <w:szCs w:val="20"/>
    </w:rPr>
  </w:style>
  <w:style w:type="character" w:customStyle="1" w:styleId="a6">
    <w:name w:val="Текст сноски Знак"/>
    <w:basedOn w:val="a0"/>
    <w:link w:val="a5"/>
    <w:uiPriority w:val="99"/>
    <w:semiHidden/>
    <w:rsid w:val="004017C8"/>
    <w:rPr>
      <w:rFonts w:ascii="Calibri" w:eastAsia="Calibri" w:hAnsi="Calibri" w:cs="Times New Roman"/>
      <w:sz w:val="20"/>
      <w:szCs w:val="20"/>
    </w:rPr>
  </w:style>
  <w:style w:type="character" w:styleId="a7">
    <w:name w:val="footnote reference"/>
    <w:uiPriority w:val="99"/>
    <w:semiHidden/>
    <w:unhideWhenUsed/>
    <w:rsid w:val="004017C8"/>
    <w:rPr>
      <w:vertAlign w:val="superscript"/>
    </w:rPr>
  </w:style>
  <w:style w:type="paragraph" w:styleId="a8">
    <w:name w:val="List Paragraph"/>
    <w:basedOn w:val="a"/>
    <w:uiPriority w:val="34"/>
    <w:qFormat/>
    <w:rsid w:val="004265E9"/>
    <w:pPr>
      <w:spacing w:after="200" w:line="276" w:lineRule="auto"/>
      <w:ind w:left="720"/>
      <w:contextualSpacing/>
    </w:pPr>
    <w:rPr>
      <w:rFonts w:ascii="Calibri" w:eastAsia="Calibri" w:hAnsi="Calibri" w:cs="Times New Roman"/>
    </w:rPr>
  </w:style>
  <w:style w:type="character" w:customStyle="1" w:styleId="spelle">
    <w:name w:val="spelle"/>
    <w:basedOn w:val="a0"/>
    <w:rsid w:val="004265E9"/>
  </w:style>
  <w:style w:type="character" w:customStyle="1" w:styleId="grame">
    <w:name w:val="grame"/>
    <w:basedOn w:val="a0"/>
    <w:rsid w:val="004265E9"/>
  </w:style>
  <w:style w:type="character" w:styleId="a9">
    <w:name w:val="Hyperlink"/>
    <w:basedOn w:val="a0"/>
    <w:uiPriority w:val="99"/>
    <w:semiHidden/>
    <w:unhideWhenUsed/>
    <w:rsid w:val="00266236"/>
    <w:rPr>
      <w:color w:val="0000FF"/>
      <w:u w:val="single"/>
    </w:rPr>
  </w:style>
  <w:style w:type="paragraph" w:styleId="aa">
    <w:name w:val="Normal (Web)"/>
    <w:basedOn w:val="a"/>
    <w:uiPriority w:val="99"/>
    <w:semiHidden/>
    <w:unhideWhenUsed/>
    <w:rsid w:val="009132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132BA"/>
    <w:rPr>
      <w:b/>
      <w:bCs/>
    </w:rPr>
  </w:style>
  <w:style w:type="character" w:styleId="ac">
    <w:name w:val="Emphasis"/>
    <w:basedOn w:val="a0"/>
    <w:uiPriority w:val="20"/>
    <w:qFormat/>
    <w:rsid w:val="006242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361783">
      <w:bodyDiv w:val="1"/>
      <w:marLeft w:val="0"/>
      <w:marRight w:val="0"/>
      <w:marTop w:val="0"/>
      <w:marBottom w:val="0"/>
      <w:divBdr>
        <w:top w:val="none" w:sz="0" w:space="0" w:color="auto"/>
        <w:left w:val="none" w:sz="0" w:space="0" w:color="auto"/>
        <w:bottom w:val="none" w:sz="0" w:space="0" w:color="auto"/>
        <w:right w:val="none" w:sz="0" w:space="0" w:color="auto"/>
      </w:divBdr>
    </w:div>
    <w:div w:id="522406005">
      <w:bodyDiv w:val="1"/>
      <w:marLeft w:val="0"/>
      <w:marRight w:val="0"/>
      <w:marTop w:val="0"/>
      <w:marBottom w:val="0"/>
      <w:divBdr>
        <w:top w:val="none" w:sz="0" w:space="0" w:color="auto"/>
        <w:left w:val="none" w:sz="0" w:space="0" w:color="auto"/>
        <w:bottom w:val="none" w:sz="0" w:space="0" w:color="auto"/>
        <w:right w:val="none" w:sz="0" w:space="0" w:color="auto"/>
      </w:divBdr>
    </w:div>
    <w:div w:id="678503058">
      <w:bodyDiv w:val="1"/>
      <w:marLeft w:val="0"/>
      <w:marRight w:val="0"/>
      <w:marTop w:val="0"/>
      <w:marBottom w:val="0"/>
      <w:divBdr>
        <w:top w:val="none" w:sz="0" w:space="0" w:color="auto"/>
        <w:left w:val="none" w:sz="0" w:space="0" w:color="auto"/>
        <w:bottom w:val="none" w:sz="0" w:space="0" w:color="auto"/>
        <w:right w:val="none" w:sz="0" w:space="0" w:color="auto"/>
      </w:divBdr>
    </w:div>
    <w:div w:id="830409134">
      <w:bodyDiv w:val="1"/>
      <w:marLeft w:val="0"/>
      <w:marRight w:val="0"/>
      <w:marTop w:val="0"/>
      <w:marBottom w:val="0"/>
      <w:divBdr>
        <w:top w:val="none" w:sz="0" w:space="0" w:color="auto"/>
        <w:left w:val="none" w:sz="0" w:space="0" w:color="auto"/>
        <w:bottom w:val="none" w:sz="0" w:space="0" w:color="auto"/>
        <w:right w:val="none" w:sz="0" w:space="0" w:color="auto"/>
      </w:divBdr>
    </w:div>
    <w:div w:id="1021471634">
      <w:bodyDiv w:val="1"/>
      <w:marLeft w:val="0"/>
      <w:marRight w:val="0"/>
      <w:marTop w:val="0"/>
      <w:marBottom w:val="0"/>
      <w:divBdr>
        <w:top w:val="none" w:sz="0" w:space="0" w:color="auto"/>
        <w:left w:val="none" w:sz="0" w:space="0" w:color="auto"/>
        <w:bottom w:val="none" w:sz="0" w:space="0" w:color="auto"/>
        <w:right w:val="none" w:sz="0" w:space="0" w:color="auto"/>
      </w:divBdr>
    </w:div>
    <w:div w:id="1100834293">
      <w:bodyDiv w:val="1"/>
      <w:marLeft w:val="0"/>
      <w:marRight w:val="0"/>
      <w:marTop w:val="0"/>
      <w:marBottom w:val="0"/>
      <w:divBdr>
        <w:top w:val="none" w:sz="0" w:space="0" w:color="auto"/>
        <w:left w:val="none" w:sz="0" w:space="0" w:color="auto"/>
        <w:bottom w:val="none" w:sz="0" w:space="0" w:color="auto"/>
        <w:right w:val="none" w:sz="0" w:space="0" w:color="auto"/>
      </w:divBdr>
    </w:div>
    <w:div w:id="1120148932">
      <w:bodyDiv w:val="1"/>
      <w:marLeft w:val="0"/>
      <w:marRight w:val="0"/>
      <w:marTop w:val="0"/>
      <w:marBottom w:val="0"/>
      <w:divBdr>
        <w:top w:val="none" w:sz="0" w:space="0" w:color="auto"/>
        <w:left w:val="none" w:sz="0" w:space="0" w:color="auto"/>
        <w:bottom w:val="none" w:sz="0" w:space="0" w:color="auto"/>
        <w:right w:val="none" w:sz="0" w:space="0" w:color="auto"/>
      </w:divBdr>
    </w:div>
    <w:div w:id="1211651690">
      <w:bodyDiv w:val="1"/>
      <w:marLeft w:val="0"/>
      <w:marRight w:val="0"/>
      <w:marTop w:val="0"/>
      <w:marBottom w:val="0"/>
      <w:divBdr>
        <w:top w:val="none" w:sz="0" w:space="0" w:color="auto"/>
        <w:left w:val="none" w:sz="0" w:space="0" w:color="auto"/>
        <w:bottom w:val="none" w:sz="0" w:space="0" w:color="auto"/>
        <w:right w:val="none" w:sz="0" w:space="0" w:color="auto"/>
      </w:divBdr>
    </w:div>
    <w:div w:id="1248031255">
      <w:bodyDiv w:val="1"/>
      <w:marLeft w:val="0"/>
      <w:marRight w:val="0"/>
      <w:marTop w:val="0"/>
      <w:marBottom w:val="0"/>
      <w:divBdr>
        <w:top w:val="none" w:sz="0" w:space="0" w:color="auto"/>
        <w:left w:val="none" w:sz="0" w:space="0" w:color="auto"/>
        <w:bottom w:val="none" w:sz="0" w:space="0" w:color="auto"/>
        <w:right w:val="none" w:sz="0" w:space="0" w:color="auto"/>
      </w:divBdr>
    </w:div>
    <w:div w:id="210988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E%D0%BA%D1%82%D1%8F%D0%B1%D1%80%D1%8C%D1%81%D0%BA%D0%B8%D0%B9_%D1%80%D0%B0%D0%B9%D0%BE%D0%BD_(%D0%A0%D0%BE%D1%81%D1%82%D0%BE%D0%B2-%D0%BD%D0%B0-%D0%94%D0%BE%D0%BD%D1%83)" TargetMode="External"/><Relationship Id="rId18" Type="http://schemas.openxmlformats.org/officeDocument/2006/relationships/hyperlink" Target="https://ru.wikipedia.org/wiki/&#1052;&#1080;-26" TargetMode="External"/><Relationship Id="rId26" Type="http://schemas.openxmlformats.org/officeDocument/2006/relationships/hyperlink" Target="https://ru.wikipedia.org/w/index.php?title=&#1042;&#1077;&#1088;&#1090;&#1086;&#1083;&#1069;&#1082;&#1089;&#1087;&#1086;&amp;action=edit&amp;redlink=1" TargetMode="External"/><Relationship Id="rId39" Type="http://schemas.openxmlformats.org/officeDocument/2006/relationships/hyperlink" Target="https://ru.wikipedia.org/wiki/1939_%D0%B3%D0%BE%D0%B4" TargetMode="External"/><Relationship Id="rId21" Type="http://schemas.openxmlformats.org/officeDocument/2006/relationships/hyperlink" Target="https://ru.wikipedia.org/wiki/1992_&#1075;&#1086;&#1076;" TargetMode="External"/><Relationship Id="rId34" Type="http://schemas.openxmlformats.org/officeDocument/2006/relationships/hyperlink" Target="https://ru.wikipedia.org/wiki/&#1047;&#1072;&#1089;&#1083;&#1091;&#1078;&#1077;&#1085;&#1085;&#1099;&#1081;_&#1084;&#1072;&#1096;&#1080;&#1085;&#1086;&#1089;&#1090;&#1088;&#1086;&#1080;&#1090;&#1077;&#1083;&#1100;_&#1056;&#1057;&#1060;&#1057;&#1056;" TargetMode="External"/><Relationship Id="rId42" Type="http://schemas.openxmlformats.org/officeDocument/2006/relationships/hyperlink" Target="https://ru.wikipedia.org/wiki/%D0%A3%D0%A2-2"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ru.wikipedia.org/wiki/&#1054;&#1088;&#1076;&#1077;&#1085;_&#1058;&#1088;&#1091;&#1076;&#1086;&#1074;&#1086;&#1075;&#1086;_&#1050;&#1088;&#1072;&#1089;&#1085;&#1086;&#1075;&#1086;_&#1047;&#1085;&#1072;&#1084;&#1077;&#1085;&#10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ru.wikipedia.org/wiki/&#1056;&#1086;&#1089;&#1090;&#1074;&#1077;&#1088;&#1090;&#1086;&#1083;" TargetMode="External"/><Relationship Id="rId32" Type="http://schemas.openxmlformats.org/officeDocument/2006/relationships/hyperlink" Target="https://ru.wikipedia.org/wiki/&#1055;&#1086;&#1095;&#1105;&#1090;&#1085;&#1099;&#1081;_&#1072;&#1074;&#1080;&#1072;&#1089;&#1090;&#1088;&#1086;&#1080;&#1090;&#1077;&#1083;&#1100;" TargetMode="External"/><Relationship Id="rId37" Type="http://schemas.openxmlformats.org/officeDocument/2006/relationships/hyperlink" Target="https://ru.wikipedia.org/wiki/&#1055;&#1088;&#1086;&#1089;&#1087;&#1077;&#1082;&#1090;_&#1052;&#1080;&#1093;&#1072;&#1080;&#1083;&#1072;_&#1053;&#1072;&#1075;&#1080;&#1073;&#1080;&#1085;&#1072;" TargetMode="External"/><Relationship Id="rId40" Type="http://schemas.openxmlformats.org/officeDocument/2006/relationships/hyperlink" Target="https://ru.wikipedia.org/wiki/1944_%D0%B3%D0%BE%D0%B4"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ru.wikipedia.org/wiki/1994_&#1075;&#1086;&#1076;" TargetMode="External"/><Relationship Id="rId28" Type="http://schemas.openxmlformats.org/officeDocument/2006/relationships/hyperlink" Target="https://ru.wikipedia.org/wiki/1999" TargetMode="External"/><Relationship Id="rId36" Type="http://schemas.openxmlformats.org/officeDocument/2006/relationships/hyperlink" Target="https://ru.wikipedia.org/wiki/&#1056;&#1086;&#1089;&#1090;&#1086;&#1074;-&#1085;&#1072;-&#1044;&#1086;&#1085;&#1091;" TargetMode="External"/><Relationship Id="rId10" Type="http://schemas.openxmlformats.org/officeDocument/2006/relationships/image" Target="media/image4.jpeg"/><Relationship Id="rId19" Type="http://schemas.openxmlformats.org/officeDocument/2006/relationships/hyperlink" Target="https://ru.wikipedia.org/wiki/&#1052;&#1080;-26" TargetMode="External"/><Relationship Id="rId31" Type="http://schemas.openxmlformats.org/officeDocument/2006/relationships/hyperlink" Target="https://ru.wikipedia.org/wiki/&#1054;&#1088;&#1076;&#1077;&#1085;_" TargetMode="External"/><Relationship Id="rId44" Type="http://schemas.openxmlformats.org/officeDocument/2006/relationships/hyperlink" Target="https://ru.wikipedia.org/wiki/%D0%92%D1%82%D0%BE%D1%80%D0%B0%D1%8F_%D0%BC%D0%B8%D1%80%D0%BE%D0%B2%D0%B0%D1%8F_%D0%B2%D0%BE%D0%B9%D0%BD%D0%B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91%D1%80%D0%BE%D0%B4%D1%81%D0%BA%D0%B8%D0%B9,_%D0%98%D1%81%D0%B0%D0%B0%D0%BA_%D0%94%D0%B0%D0%B2%D0%B8%D0%B4%D0%BE%D0%B2%D0%B8%D1%87" TargetMode="External"/><Relationship Id="rId22" Type="http://schemas.openxmlformats.org/officeDocument/2006/relationships/hyperlink" Target="https://ru.wikipedia.org/wiki/&#1050;&#1086;&#1085;&#1074;&#1077;&#1088;&#1089;&#1080;&#1103;_&#1074;&#1086;&#1077;&#1085;&#1085;&#1086;&#1075;&#1086;_&#1087;&#1088;&#1086;&#1080;&#1079;&#1074;&#1086;&#1076;&#1089;&#1090;&#1074;&#1072;" TargetMode="External"/><Relationship Id="rId27" Type="http://schemas.openxmlformats.org/officeDocument/2006/relationships/hyperlink" Target="https://ru.wikipedia.org/wiki/1995" TargetMode="External"/><Relationship Id="rId30" Type="http://schemas.openxmlformats.org/officeDocument/2006/relationships/hyperlink" Target="https://ru.wikipedia.org/wiki/&#1054;&#1088;&#1076;&#1077;&#1085;_" TargetMode="External"/><Relationship Id="rId35" Type="http://schemas.openxmlformats.org/officeDocument/2006/relationships/hyperlink" Target="https://ru.wikipedia.org/wiki/2000_&#1075;&#1086;&#1076;" TargetMode="External"/><Relationship Id="rId43" Type="http://schemas.openxmlformats.org/officeDocument/2006/relationships/hyperlink" Target="https://ru.wikipedia.org/wiki/%D0%9F%D0%BE%D0%BB%D0%B8%D0%BA%D0%B0%D1%80%D0%BF%D0%BE%D0%B2_%D0%A3-2"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ru.wikipedia.org/wiki/1963_%D0%B3%D0%BE%D0%B4" TargetMode="External"/><Relationship Id="rId17" Type="http://schemas.openxmlformats.org/officeDocument/2006/relationships/hyperlink" Target="https://ru.wikipedia.org/wiki/&#1052;&#1080;-24" TargetMode="External"/><Relationship Id="rId25" Type="http://schemas.openxmlformats.org/officeDocument/2006/relationships/hyperlink" Target="https://ru.wikipedia.org/wiki/1996_&#1075;&#1086;&#1076;" TargetMode="External"/><Relationship Id="rId33" Type="http://schemas.openxmlformats.org/officeDocument/2006/relationships/image" Target="media/image8.png"/><Relationship Id="rId38" Type="http://schemas.openxmlformats.org/officeDocument/2006/relationships/image" Target="media/image9.jpeg"/><Relationship Id="rId46" Type="http://schemas.openxmlformats.org/officeDocument/2006/relationships/theme" Target="theme/theme1.xml"/><Relationship Id="rId20" Type="http://schemas.openxmlformats.org/officeDocument/2006/relationships/hyperlink" Target="https://ru.wikipedia.org/wiki/&#1047;&#1072;&#1089;&#1083;&#1091;&#1078;&#1077;&#1085;&#1085;&#1099;&#1081;_&#1084;&#1072;&#1096;&#1080;&#1085;&#1086;&#1089;&#1090;&#1088;&#1086;&#1080;&#1090;&#1077;&#1083;&#1100;_&#1056;&#1057;&#1060;&#1057;&#1056;" TargetMode="External"/><Relationship Id="rId41" Type="http://schemas.openxmlformats.org/officeDocument/2006/relationships/hyperlink" Target="https://ru.wikipedia.org/wiki/%D0%A1%D0%B0%D0%BC%D0%BE%D0%BB%D1%91%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18</Pages>
  <Words>4424</Words>
  <Characters>25218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304</dc:creator>
  <cp:keywords/>
  <dc:description/>
  <cp:lastModifiedBy>304</cp:lastModifiedBy>
  <cp:revision>36</cp:revision>
  <dcterms:created xsi:type="dcterms:W3CDTF">2023-12-09T09:17:00Z</dcterms:created>
  <dcterms:modified xsi:type="dcterms:W3CDTF">2024-01-10T06:59:00Z</dcterms:modified>
</cp:coreProperties>
</file>