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3"/>
        <w:gridCol w:w="7160"/>
        <w:gridCol w:w="4903"/>
      </w:tblGrid>
      <w:tr w:rsidR="001E59F1" w:rsidRPr="00F32945" w:rsidTr="00E82CF2">
        <w:tc>
          <w:tcPr>
            <w:tcW w:w="14786" w:type="dxa"/>
            <w:gridSpan w:val="3"/>
          </w:tcPr>
          <w:p w:rsidR="001E59F1" w:rsidRPr="00904ED7" w:rsidRDefault="001E59F1" w:rsidP="001E59F1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32"/>
              </w:rPr>
            </w:pPr>
            <w:r w:rsidRPr="00904ED7">
              <w:rPr>
                <w:rFonts w:ascii="Times New Roman" w:hAnsi="Times New Roman" w:cs="Times New Roman"/>
                <w:sz w:val="32"/>
              </w:rPr>
              <w:t>Тема урока: «Герб – символ города</w:t>
            </w:r>
            <w:r w:rsidR="0064410E">
              <w:rPr>
                <w:rFonts w:ascii="Times New Roman" w:hAnsi="Times New Roman" w:cs="Times New Roman"/>
                <w:sz w:val="32"/>
              </w:rPr>
              <w:t xml:space="preserve"> Ростов-на-Дону</w:t>
            </w:r>
            <w:bookmarkStart w:id="0" w:name="_GoBack"/>
            <w:bookmarkEnd w:id="0"/>
            <w:r w:rsidRPr="00904ED7">
              <w:rPr>
                <w:rFonts w:ascii="Times New Roman" w:hAnsi="Times New Roman" w:cs="Times New Roman"/>
                <w:sz w:val="32"/>
              </w:rPr>
              <w:t>»</w:t>
            </w:r>
            <w:r w:rsidR="00E23FC7">
              <w:rPr>
                <w:rFonts w:ascii="Times New Roman" w:hAnsi="Times New Roman" w:cs="Times New Roman"/>
                <w:sz w:val="32"/>
              </w:rPr>
              <w:t xml:space="preserve"> 2 класс</w:t>
            </w:r>
          </w:p>
          <w:p w:rsidR="001E59F1" w:rsidRPr="00904ED7" w:rsidRDefault="001E59F1" w:rsidP="001E59F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04ED7">
              <w:rPr>
                <w:rFonts w:ascii="Times New Roman" w:hAnsi="Times New Roman" w:cs="Times New Roman"/>
                <w:sz w:val="24"/>
              </w:rPr>
              <w:t>Гончарь Яна Ивановна – учитель начальных классов</w:t>
            </w:r>
          </w:p>
          <w:p w:rsidR="001E59F1" w:rsidRPr="00904ED7" w:rsidRDefault="001E59F1" w:rsidP="001E59F1">
            <w:pPr>
              <w:pStyle w:val="ac"/>
              <w:rPr>
                <w:sz w:val="28"/>
              </w:rPr>
            </w:pPr>
            <w:r w:rsidRPr="00904ED7">
              <w:rPr>
                <w:sz w:val="28"/>
              </w:rPr>
              <w:t>Тип урока: Открытие новых знаний</w:t>
            </w:r>
          </w:p>
          <w:p w:rsidR="001E59F1" w:rsidRPr="00904ED7" w:rsidRDefault="001E59F1" w:rsidP="001E59F1">
            <w:pPr>
              <w:shd w:val="clear" w:color="auto" w:fill="FFFFFF"/>
              <w:spacing w:after="135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04ED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</w:p>
          <w:p w:rsidR="001E59F1" w:rsidRPr="00904ED7" w:rsidRDefault="001E59F1" w:rsidP="001E59F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создание эмоционально-ценностной среды, обеспечивающей формирование у обучающихся представлений о геральдике как одном из направлений государственной 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имволики и осознание своего «Я»,</w:t>
            </w:r>
            <w:r w:rsidR="001F1AAC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 xml:space="preserve"> </w:t>
            </w: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как гражданина города, России;</w:t>
            </w:r>
          </w:p>
          <w:p w:rsidR="001E59F1" w:rsidRPr="00904ED7" w:rsidRDefault="001E59F1" w:rsidP="001E59F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формирование навыков информационной культуры, коммуникативных, информационно-поисковых, информационно-аналитических умений, развитие познавательной деятельности учащихся;</w:t>
            </w:r>
          </w:p>
          <w:p w:rsidR="001E59F1" w:rsidRPr="00904ED7" w:rsidRDefault="001E59F1" w:rsidP="001E59F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формирование и развитие у детей стойкого познавательного интереса.</w:t>
            </w:r>
          </w:p>
          <w:p w:rsidR="001E59F1" w:rsidRPr="00904ED7" w:rsidRDefault="001E59F1" w:rsidP="001E59F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Задачи:</w:t>
            </w:r>
          </w:p>
          <w:p w:rsidR="001E59F1" w:rsidRPr="00904ED7" w:rsidRDefault="001E59F1" w:rsidP="001E59F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создание условий для изучения одного из символов города - герба;</w:t>
            </w:r>
          </w:p>
          <w:p w:rsidR="001E59F1" w:rsidRPr="00904ED7" w:rsidRDefault="001E59F1" w:rsidP="001E59F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знакомство с различными видами г</w:t>
            </w:r>
            <w:r w:rsidR="001A65E1">
              <w:rPr>
                <w:rFonts w:ascii="Times New Roman" w:hAnsi="Times New Roman" w:cs="Times New Roman"/>
                <w:sz w:val="28"/>
                <w:lang w:eastAsia="ru-RU"/>
              </w:rPr>
              <w:t>ербов, символикой</w:t>
            </w: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1E59F1" w:rsidRPr="00904ED7" w:rsidRDefault="001E59F1" w:rsidP="001E59F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развитие способности анализировать символические изображения, понимать их смысл;</w:t>
            </w:r>
          </w:p>
          <w:p w:rsidR="001E59F1" w:rsidRPr="00904ED7" w:rsidRDefault="001E59F1" w:rsidP="001E59F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воспитание чувства гордости за свой родной край, город;</w:t>
            </w:r>
          </w:p>
          <w:p w:rsidR="001E59F1" w:rsidRPr="00904ED7" w:rsidRDefault="001E59F1" w:rsidP="001E59F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904ED7">
              <w:rPr>
                <w:rFonts w:ascii="Times New Roman" w:hAnsi="Times New Roman" w:cs="Times New Roman"/>
                <w:sz w:val="28"/>
                <w:lang w:eastAsia="ru-RU"/>
              </w:rPr>
              <w:t>воспитание уважения к национальным традициям своего народа.</w:t>
            </w:r>
          </w:p>
          <w:p w:rsidR="001E59F1" w:rsidRPr="00904ED7" w:rsidRDefault="001E59F1" w:rsidP="001E59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Прогнозируемые результаты урока</w:t>
            </w: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br/>
            </w: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br/>
            </w: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Предметные:</w:t>
            </w:r>
          </w:p>
          <w:p w:rsidR="001E59F1" w:rsidRPr="00904ED7" w:rsidRDefault="001E59F1" w:rsidP="001E59F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узнавать герб города;</w:t>
            </w:r>
          </w:p>
          <w:p w:rsidR="001E59F1" w:rsidRPr="001C3078" w:rsidRDefault="001E59F1" w:rsidP="001C307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уметь расшифров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ывать основные компоненты герба</w:t>
            </w: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;</w:t>
            </w:r>
          </w:p>
          <w:p w:rsidR="001E59F1" w:rsidRPr="00904ED7" w:rsidRDefault="001E59F1" w:rsidP="001E59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Личностные:</w:t>
            </w:r>
          </w:p>
          <w:p w:rsidR="001E59F1" w:rsidRPr="00904ED7" w:rsidRDefault="001E59F1" w:rsidP="001E59F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осознанное формирование идентичности личности, потребности испытывать чувство гордости за свой город;</w:t>
            </w:r>
          </w:p>
          <w:p w:rsidR="001E59F1" w:rsidRPr="00904ED7" w:rsidRDefault="001E59F1" w:rsidP="001E59F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развитие общей культуры и детской эрудиции.</w:t>
            </w:r>
          </w:p>
          <w:p w:rsidR="001E59F1" w:rsidRPr="00904ED7" w:rsidRDefault="001E59F1" w:rsidP="001E59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lastRenderedPageBreak/>
              <w:t>Регулятивные:</w:t>
            </w:r>
          </w:p>
          <w:p w:rsidR="001E59F1" w:rsidRPr="00904ED7" w:rsidRDefault="001E59F1" w:rsidP="001E59F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принимать и сохранять учебную задачу;</w:t>
            </w:r>
          </w:p>
          <w:p w:rsidR="001E59F1" w:rsidRPr="00904ED7" w:rsidRDefault="001E59F1" w:rsidP="001E59F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действовать по плану;</w:t>
            </w:r>
          </w:p>
          <w:p w:rsidR="001E59F1" w:rsidRPr="00904ED7" w:rsidRDefault="001E59F1" w:rsidP="001E59F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контролировать процесс и результаты деятельности;</w:t>
            </w:r>
          </w:p>
          <w:p w:rsidR="001E59F1" w:rsidRPr="00904ED7" w:rsidRDefault="001E59F1" w:rsidP="001E59F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1E59F1" w:rsidRPr="00904ED7" w:rsidRDefault="001E59F1" w:rsidP="001E59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Познавательные:</w:t>
            </w:r>
          </w:p>
          <w:p w:rsidR="001E59F1" w:rsidRPr="00904ED7" w:rsidRDefault="001E59F1" w:rsidP="001E59F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использовать знаково-символичные средства при объяснении значения герба города;</w:t>
            </w:r>
          </w:p>
          <w:p w:rsidR="001E59F1" w:rsidRPr="00904ED7" w:rsidRDefault="001E59F1" w:rsidP="001E59F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произвольное и осознанное построение устного речевого высказывания;</w:t>
            </w:r>
          </w:p>
          <w:p w:rsidR="001E59F1" w:rsidRPr="00904ED7" w:rsidRDefault="001E59F1" w:rsidP="001E59F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умение анализировать, сравнивать, сопоставлять и обобщать.</w:t>
            </w:r>
          </w:p>
          <w:p w:rsidR="001E59F1" w:rsidRPr="00904ED7" w:rsidRDefault="001E59F1" w:rsidP="001E59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1"/>
                <w:lang w:eastAsia="ru-RU"/>
              </w:rPr>
              <w:t>Коммуникативные:</w:t>
            </w:r>
          </w:p>
          <w:p w:rsidR="001E59F1" w:rsidRPr="00904ED7" w:rsidRDefault="001E59F1" w:rsidP="001E5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оформлять свою мысль в устной форме;</w:t>
            </w:r>
          </w:p>
          <w:p w:rsidR="001E59F1" w:rsidRPr="00904ED7" w:rsidRDefault="001E59F1" w:rsidP="001E5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слушать и понимать речь других;</w:t>
            </w:r>
          </w:p>
          <w:p w:rsidR="001E59F1" w:rsidRPr="00904ED7" w:rsidRDefault="001E59F1" w:rsidP="001E5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вступать в беседу на уроке;</w:t>
            </w:r>
          </w:p>
          <w:p w:rsidR="001E59F1" w:rsidRPr="00EA657E" w:rsidRDefault="001E59F1" w:rsidP="001E5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</w:pPr>
            <w:r w:rsidRPr="00904ED7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  <w:lang w:eastAsia="ru-RU"/>
              </w:rPr>
              <w:t>совместно договариваться о правилах общения и следовать им.</w:t>
            </w:r>
          </w:p>
          <w:p w:rsidR="001E59F1" w:rsidRDefault="001E59F1" w:rsidP="001E59F1">
            <w:pPr>
              <w:pStyle w:val="ac"/>
            </w:pPr>
            <w:r>
              <w:t>Оборудование</w:t>
            </w:r>
          </w:p>
          <w:p w:rsidR="001E59F1" w:rsidRPr="001A65E1" w:rsidRDefault="001E59F1" w:rsidP="001E59F1">
            <w:pPr>
              <w:pStyle w:val="ac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A65E1">
              <w:rPr>
                <w:sz w:val="28"/>
                <w:szCs w:val="28"/>
              </w:rPr>
              <w:t>Мультимедийный комплект (компьютер, проектор),</w:t>
            </w:r>
            <w:r w:rsidRPr="001A65E1">
              <w:rPr>
                <w:color w:val="333333"/>
                <w:sz w:val="28"/>
                <w:szCs w:val="28"/>
                <w:shd w:val="clear" w:color="auto" w:fill="FFFFFF"/>
              </w:rPr>
              <w:t xml:space="preserve"> изображение герба </w:t>
            </w:r>
            <w:r w:rsidR="001A65E1" w:rsidRPr="001A65E1">
              <w:rPr>
                <w:color w:val="333333"/>
                <w:sz w:val="28"/>
                <w:szCs w:val="28"/>
                <w:shd w:val="clear" w:color="auto" w:fill="FFFFFF"/>
              </w:rPr>
              <w:t>городов:</w:t>
            </w:r>
            <w:r w:rsidRPr="001A65E1">
              <w:rPr>
                <w:color w:val="333333"/>
                <w:sz w:val="28"/>
                <w:szCs w:val="28"/>
                <w:shd w:val="clear" w:color="auto" w:fill="FFFFFF"/>
              </w:rPr>
              <w:t xml:space="preserve"> Ростов-на-Дону</w:t>
            </w:r>
            <w:r w:rsidR="001A65E1" w:rsidRPr="001A65E1">
              <w:rPr>
                <w:color w:val="333333"/>
                <w:sz w:val="28"/>
                <w:szCs w:val="28"/>
                <w:shd w:val="clear" w:color="auto" w:fill="FFFFFF"/>
              </w:rPr>
              <w:t xml:space="preserve">, Москва, </w:t>
            </w:r>
            <w:r w:rsidR="001A65E1" w:rsidRPr="001A65E1">
              <w:rPr>
                <w:sz w:val="28"/>
                <w:szCs w:val="28"/>
              </w:rPr>
              <w:t>Санкт-</w:t>
            </w:r>
            <w:r w:rsidR="001C3078">
              <w:rPr>
                <w:sz w:val="28"/>
                <w:szCs w:val="28"/>
              </w:rPr>
              <w:t xml:space="preserve">   </w:t>
            </w:r>
            <w:r w:rsidR="001A65E1" w:rsidRPr="001A65E1">
              <w:rPr>
                <w:sz w:val="28"/>
                <w:szCs w:val="28"/>
              </w:rPr>
              <w:t>Петербург, Ростов ( Ярославская обл.)</w:t>
            </w:r>
          </w:p>
          <w:p w:rsidR="00DF68D5" w:rsidRDefault="00DF68D5" w:rsidP="001E59F1">
            <w:pPr>
              <w:pStyle w:val="ac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</w:p>
          <w:p w:rsidR="00DF68D5" w:rsidRDefault="00DF68D5" w:rsidP="001E59F1">
            <w:pPr>
              <w:pStyle w:val="ac"/>
            </w:pPr>
          </w:p>
          <w:p w:rsidR="001A65E1" w:rsidRDefault="001A65E1" w:rsidP="001E59F1">
            <w:pPr>
              <w:pStyle w:val="ac"/>
            </w:pPr>
          </w:p>
          <w:p w:rsidR="001C3078" w:rsidRPr="001E59F1" w:rsidRDefault="001C3078" w:rsidP="001E59F1">
            <w:pPr>
              <w:pStyle w:val="ac"/>
            </w:pPr>
          </w:p>
          <w:p w:rsidR="001E59F1" w:rsidRPr="008678B0" w:rsidRDefault="001E59F1" w:rsidP="001E59F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F32945" w:rsidRPr="00F32945" w:rsidTr="001E59F1">
        <w:tc>
          <w:tcPr>
            <w:tcW w:w="2723" w:type="dxa"/>
          </w:tcPr>
          <w:p w:rsidR="00F32945" w:rsidRPr="008678B0" w:rsidRDefault="00F32945" w:rsidP="00F3294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160" w:type="dxa"/>
          </w:tcPr>
          <w:p w:rsidR="00F32945" w:rsidRPr="008678B0" w:rsidRDefault="00F32945" w:rsidP="00F3294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>Деятельность учителя</w:t>
            </w:r>
          </w:p>
        </w:tc>
        <w:tc>
          <w:tcPr>
            <w:tcW w:w="4903" w:type="dxa"/>
          </w:tcPr>
          <w:p w:rsidR="00F32945" w:rsidRPr="008678B0" w:rsidRDefault="00F32945" w:rsidP="00F3294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>Деятельность учащихся</w:t>
            </w:r>
          </w:p>
        </w:tc>
      </w:tr>
      <w:tr w:rsidR="00F32945" w:rsidRPr="00F32945" w:rsidTr="001E59F1">
        <w:tc>
          <w:tcPr>
            <w:tcW w:w="2723" w:type="dxa"/>
          </w:tcPr>
          <w:p w:rsidR="00F32945" w:rsidRPr="008678B0" w:rsidRDefault="00F3294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>1 Организационный момент -1 мин</w:t>
            </w:r>
          </w:p>
        </w:tc>
        <w:tc>
          <w:tcPr>
            <w:tcW w:w="7160" w:type="dxa"/>
          </w:tcPr>
          <w:p w:rsidR="00F32945" w:rsidRPr="008678B0" w:rsidRDefault="00F3294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 xml:space="preserve">Добрый день,  ребята. </w:t>
            </w:r>
          </w:p>
          <w:p w:rsidR="00F32945" w:rsidRPr="008678B0" w:rsidRDefault="00F3294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>Рада вас приветствовать на нашем занятии.</w:t>
            </w:r>
          </w:p>
        </w:tc>
        <w:tc>
          <w:tcPr>
            <w:tcW w:w="4903" w:type="dxa"/>
          </w:tcPr>
          <w:p w:rsidR="00F32945" w:rsidRPr="008678B0" w:rsidRDefault="00F32945" w:rsidP="00F32945">
            <w:pPr>
              <w:tabs>
                <w:tab w:val="left" w:pos="602"/>
                <w:tab w:val="center" w:pos="235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ab/>
            </w: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ab/>
              <w:t>Приветствуют учителя</w:t>
            </w:r>
          </w:p>
        </w:tc>
      </w:tr>
      <w:tr w:rsidR="00F32945" w:rsidRPr="00F32945" w:rsidTr="001E59F1">
        <w:tc>
          <w:tcPr>
            <w:tcW w:w="2723" w:type="dxa"/>
          </w:tcPr>
          <w:p w:rsidR="00F32945" w:rsidRPr="008678B0" w:rsidRDefault="00E23FC7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2. Введение в тему. 3-5 </w:t>
            </w:r>
            <w:r w:rsidR="008678B0">
              <w:rPr>
                <w:rFonts w:ascii="Times New Roman" w:hAnsi="Times New Roman" w:cs="Times New Roman"/>
                <w:sz w:val="32"/>
                <w:szCs w:val="28"/>
              </w:rPr>
              <w:t xml:space="preserve"> мин</w:t>
            </w:r>
          </w:p>
          <w:p w:rsidR="00F32945" w:rsidRPr="008678B0" w:rsidRDefault="00F3294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sz w:val="32"/>
                <w:szCs w:val="28"/>
              </w:rPr>
              <w:t>Знакомство с гербом</w:t>
            </w:r>
          </w:p>
        </w:tc>
        <w:tc>
          <w:tcPr>
            <w:tcW w:w="7160" w:type="dxa"/>
          </w:tcPr>
          <w:p w:rsidR="00F32945" w:rsidRPr="008678B0" w:rsidRDefault="001A65E1" w:rsidP="00F32945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Б</w:t>
            </w:r>
            <w:r w:rsidR="00F32945"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ольшинство из вас родились в </w:t>
            </w:r>
            <w:r w:rsidR="008678B0" w:rsidRPr="008678B0"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нашем городе Ростов-на-Дону</w:t>
            </w:r>
            <w:r w:rsidR="00F32945"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. </w:t>
            </w:r>
            <w:r w:rsidR="008678B0"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И все мы живём здесь. Это </w:t>
            </w:r>
            <w:r w:rsidR="00F32945"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наша малая родина.</w:t>
            </w:r>
          </w:p>
          <w:p w:rsidR="008678B0" w:rsidRPr="008678B0" w:rsidRDefault="008678B0" w:rsidP="008678B0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 Каждый </w:t>
            </w:r>
            <w:r w:rsidRPr="008678B0"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город</w:t>
            </w:r>
            <w:r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 имеет свои отличительные знаки, отличительные символы.</w:t>
            </w:r>
          </w:p>
          <w:p w:rsidR="008678B0" w:rsidRPr="008678B0" w:rsidRDefault="008678B0" w:rsidP="008678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78B0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Сегодня мы познакомимся с гербом </w:t>
            </w:r>
            <w:r w:rsidRPr="008678B0"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города Ростов-на-Дону.</w:t>
            </w:r>
          </w:p>
        </w:tc>
        <w:tc>
          <w:tcPr>
            <w:tcW w:w="4903" w:type="dxa"/>
          </w:tcPr>
          <w:p w:rsidR="00F32945" w:rsidRPr="008678B0" w:rsidRDefault="008678B0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Ученики слушают учителя, сидя за партами</w:t>
            </w:r>
          </w:p>
        </w:tc>
      </w:tr>
      <w:tr w:rsidR="00F32945" w:rsidRPr="00F32945" w:rsidTr="001E59F1">
        <w:tc>
          <w:tcPr>
            <w:tcW w:w="2723" w:type="dxa"/>
          </w:tcPr>
          <w:p w:rsidR="00E23FC7" w:rsidRDefault="008678B0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3. Историческая справка. </w:t>
            </w:r>
            <w:r w:rsidR="00E23FC7">
              <w:rPr>
                <w:rFonts w:ascii="Times New Roman" w:hAnsi="Times New Roman" w:cs="Times New Roman"/>
                <w:sz w:val="32"/>
                <w:szCs w:val="28"/>
              </w:rPr>
              <w:t>5 мин</w:t>
            </w:r>
          </w:p>
          <w:p w:rsidR="00F32945" w:rsidRPr="008678B0" w:rsidRDefault="008678B0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Описание и значение элементов герба</w:t>
            </w:r>
          </w:p>
        </w:tc>
        <w:tc>
          <w:tcPr>
            <w:tcW w:w="7160" w:type="dxa"/>
          </w:tcPr>
          <w:p w:rsidR="009B61E5" w:rsidRDefault="001A65E1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 w:rsidR="009B61E5">
              <w:rPr>
                <w:rFonts w:ascii="Times New Roman" w:hAnsi="Times New Roman" w:cs="Times New Roman"/>
                <w:sz w:val="32"/>
                <w:szCs w:val="28"/>
              </w:rPr>
              <w:t xml:space="preserve">Посмотрите на экран.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(слайд 1)</w:t>
            </w:r>
          </w:p>
          <w:p w:rsidR="009B61E5" w:rsidRDefault="009B61E5" w:rsidP="00F32945">
            <w:pPr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Перед вами герб </w:t>
            </w:r>
            <w:r w:rsidRPr="008678B0"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города Ростов-на-Дону.</w:t>
            </w:r>
          </w:p>
          <w:p w:rsidR="001A65E1" w:rsidRDefault="009B61E5" w:rsidP="009B61E5">
            <w:pPr>
              <w:pStyle w:val="a7"/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На нем изображен щит, разделенный на синее</w:t>
            </w:r>
          </w:p>
          <w:p w:rsidR="001A65E1" w:rsidRDefault="001A65E1" w:rsidP="009B61E5">
            <w:pPr>
              <w:pStyle w:val="a7"/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и красное поле.</w:t>
            </w:r>
          </w:p>
          <w:p w:rsidR="001A65E1" w:rsidRDefault="001A65E1" w:rsidP="001A65E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Вспомните триколор РФ и попробуйте объяснить смысл синего красного цветов на щите.</w:t>
            </w:r>
          </w:p>
          <w:p w:rsidR="001A65E1" w:rsidRDefault="001A65E1" w:rsidP="009B61E5">
            <w:pPr>
              <w:pStyle w:val="a7"/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1F0EDC" w:rsidRPr="001F0EDC" w:rsidRDefault="00726AB0" w:rsidP="009B61E5">
            <w:pPr>
              <w:pStyle w:val="a7"/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0ED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1F0EDC" w:rsidRPr="001F0ED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Белый цвет</w:t>
            </w:r>
            <w:r w:rsidR="001F0ED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0EDC" w:rsidRPr="001F0E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символизирует </w:t>
            </w:r>
            <w:r w:rsidR="001F0EDC" w:rsidRPr="001F0ED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благородство, честность</w:t>
            </w:r>
          </w:p>
          <w:p w:rsidR="001F0EDC" w:rsidRPr="001F0EDC" w:rsidRDefault="001F0EDC" w:rsidP="009B61E5">
            <w:pPr>
              <w:pStyle w:val="a7"/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F0EDC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Синий цвет-</w:t>
            </w:r>
            <w:r w:rsidR="00726AB0" w:rsidRPr="001F0E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1F0EDC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верность, правдивость.</w:t>
            </w:r>
          </w:p>
          <w:p w:rsidR="001F0EDC" w:rsidRPr="001F0EDC" w:rsidRDefault="00726AB0" w:rsidP="009B61E5">
            <w:pPr>
              <w:pStyle w:val="a7"/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0E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F0EDC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Красный цвет </w:t>
            </w:r>
            <w:r w:rsidR="001F0EDC" w:rsidRPr="001F0EDC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1F0EDC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храбрость, мужество и неустрашимость</w:t>
            </w:r>
            <w:r w:rsidRPr="001F0E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.)</w:t>
            </w:r>
            <w:r w:rsidR="009B61E5" w:rsidRPr="001F0ED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1F0EDC" w:rsidRDefault="001F0EDC" w:rsidP="009B61E5">
            <w:pPr>
              <w:pStyle w:val="a7"/>
              <w:rPr>
                <w:rStyle w:val="a4"/>
                <w:rFonts w:ascii="Times New Roman" w:hAnsi="Times New Roman" w:cs="Times New Roman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1F0EDC" w:rsidRDefault="001F0EDC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32"/>
                <w:shd w:val="clear" w:color="auto" w:fill="F8F9FA"/>
              </w:rPr>
              <w:t>1.В синем</w:t>
            </w:r>
            <w:r w:rsidR="009B61E5" w:rsidRPr="009B61E5">
              <w:rPr>
                <w:rFonts w:ascii="Times New Roman" w:hAnsi="Times New Roman" w:cs="Times New Roman"/>
                <w:sz w:val="32"/>
                <w:shd w:val="clear" w:color="auto" w:fill="F8F9FA"/>
              </w:rPr>
              <w:t xml:space="preserve"> поле башня, изображающая преграду от набегов соседственных хищных народов</w:t>
            </w:r>
            <w:r>
              <w:rPr>
                <w:rFonts w:ascii="Times New Roman" w:hAnsi="Times New Roman" w:cs="Times New Roman"/>
                <w:sz w:val="32"/>
                <w:shd w:val="clear" w:color="auto" w:fill="F8F9FA"/>
              </w:rPr>
              <w:t>.</w:t>
            </w:r>
          </w:p>
          <w:p w:rsidR="002018AF" w:rsidRDefault="001F0EDC" w:rsidP="009B61E5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hd w:val="clear" w:color="auto" w:fill="F8F9FA"/>
              </w:rPr>
              <w:t>2. На красном поле изображены трофеи</w:t>
            </w:r>
            <w:r w:rsidR="002018AF">
              <w:rPr>
                <w:rFonts w:ascii="Times New Roman" w:hAnsi="Times New Roman" w:cs="Times New Roman"/>
                <w:sz w:val="32"/>
                <w:shd w:val="clear" w:color="auto" w:fill="F8F9FA"/>
              </w:rPr>
              <w:t xml:space="preserve">, состаящие </w:t>
            </w:r>
            <w:r w:rsidR="009B61E5" w:rsidRPr="009B61E5">
              <w:rPr>
                <w:rFonts w:ascii="Times New Roman" w:hAnsi="Times New Roman" w:cs="Times New Roman"/>
                <w:sz w:val="32"/>
                <w:shd w:val="clear" w:color="auto" w:fill="F8F9FA"/>
              </w:rPr>
              <w:t xml:space="preserve"> из </w:t>
            </w:r>
            <w:r w:rsidR="002018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кольчуги</w:t>
            </w:r>
            <w:r w:rsidR="009B61E5" w:rsidRPr="00B06A8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 шлем</w:t>
            </w:r>
            <w:r w:rsidR="002018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</w:t>
            </w:r>
            <w:r w:rsidR="009B61E5" w:rsidRPr="00B06A8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 лук</w:t>
            </w:r>
            <w:r w:rsidR="002018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</w:t>
            </w:r>
            <w:r w:rsidR="009B61E5" w:rsidRPr="00B06A8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стрелы</w:t>
            </w:r>
            <w:r w:rsidR="002018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9B61E5" w:rsidRDefault="002018AF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3 </w:t>
            </w:r>
            <w:r w:rsidR="001C3078">
              <w:rPr>
                <w:rFonts w:ascii="Times New Roman" w:hAnsi="Times New Roman" w:cs="Times New Roman"/>
                <w:sz w:val="32"/>
                <w:shd w:val="clear" w:color="auto" w:fill="F8F9FA"/>
              </w:rPr>
              <w:t>Зеленые дубовые ветви и  д</w:t>
            </w:r>
            <w:r>
              <w:rPr>
                <w:rFonts w:ascii="Times New Roman" w:hAnsi="Times New Roman" w:cs="Times New Roman"/>
                <w:sz w:val="32"/>
                <w:shd w:val="clear" w:color="auto" w:fill="F8F9FA"/>
              </w:rPr>
              <w:t>ревняя  царская корона- особый статус города</w:t>
            </w:r>
            <w:r w:rsidR="001C3078">
              <w:rPr>
                <w:rFonts w:ascii="Times New Roman" w:hAnsi="Times New Roman" w:cs="Times New Roman"/>
                <w:sz w:val="32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hd w:val="clear" w:color="auto" w:fill="F8F9FA"/>
              </w:rPr>
              <w:t xml:space="preserve">(градоначальство) </w:t>
            </w:r>
          </w:p>
          <w:p w:rsidR="009B61E5" w:rsidRDefault="00FC1F92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0832" behindDoc="0" locked="0" layoutInCell="1" allowOverlap="1" wp14:anchorId="498F1EAF" wp14:editId="1298F778">
                  <wp:simplePos x="0" y="0"/>
                  <wp:positionH relativeFrom="column">
                    <wp:posOffset>38823</wp:posOffset>
                  </wp:positionH>
                  <wp:positionV relativeFrom="paragraph">
                    <wp:posOffset>177386</wp:posOffset>
                  </wp:positionV>
                  <wp:extent cx="1924493" cy="1940217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51" cy="193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9B61E5">
            <w:pPr>
              <w:pStyle w:val="a7"/>
              <w:rPr>
                <w:rFonts w:ascii="Times New Roman" w:hAnsi="Times New Roman" w:cs="Times New Roman"/>
                <w:sz w:val="32"/>
                <w:shd w:val="clear" w:color="auto" w:fill="F8F9FA"/>
              </w:rPr>
            </w:pPr>
          </w:p>
          <w:p w:rsidR="009B61E5" w:rsidRDefault="009B61E5" w:rsidP="001E59F1">
            <w:pPr>
              <w:tabs>
                <w:tab w:val="left" w:pos="2944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B61E5" w:rsidRPr="008678B0" w:rsidRDefault="009B61E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03" w:type="dxa"/>
          </w:tcPr>
          <w:p w:rsidR="00F32945" w:rsidRPr="008678B0" w:rsidRDefault="009B61E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Ученики слушают, смотрят, анализируют информацию</w:t>
            </w:r>
          </w:p>
        </w:tc>
      </w:tr>
      <w:tr w:rsidR="00F32945" w:rsidRPr="00F32945" w:rsidTr="001E59F1">
        <w:tc>
          <w:tcPr>
            <w:tcW w:w="2723" w:type="dxa"/>
          </w:tcPr>
          <w:p w:rsidR="00F32945" w:rsidRDefault="009B61E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4 Исторические изменения в гербе</w:t>
            </w:r>
          </w:p>
          <w:p w:rsidR="00E23FC7" w:rsidRPr="008678B0" w:rsidRDefault="00E23FC7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 мин</w:t>
            </w:r>
          </w:p>
        </w:tc>
        <w:tc>
          <w:tcPr>
            <w:tcW w:w="7160" w:type="dxa"/>
          </w:tcPr>
          <w:p w:rsidR="00F32945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Но так герб выглядел не всегда. Изображение герба неоднократно менялось в различные периоды истории.</w:t>
            </w: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Давайте посмотрим как. </w:t>
            </w:r>
            <w:r w:rsidR="001C3078">
              <w:rPr>
                <w:rFonts w:ascii="Times New Roman" w:hAnsi="Times New Roman" w:cs="Times New Roman"/>
                <w:sz w:val="32"/>
                <w:szCs w:val="28"/>
              </w:rPr>
              <w:t>(слайд 2 и 3)</w:t>
            </w:r>
          </w:p>
          <w:p w:rsidR="00B06A88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3904" behindDoc="0" locked="0" layoutInCell="1" allowOverlap="1" wp14:anchorId="51C97F84" wp14:editId="3A2DD13B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78105</wp:posOffset>
                  </wp:positionV>
                  <wp:extent cx="1760220" cy="21621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06A88" w:rsidRDefault="00B06A8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C3078" w:rsidRDefault="001C3078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Default="00E23B93" w:rsidP="00F32945">
            <w:pPr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</w:p>
          <w:p w:rsidR="00B06A88" w:rsidRPr="00FC1F92" w:rsidRDefault="00FC1F92" w:rsidP="00F32945">
            <w:pPr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FC1F92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Причины изменений: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1C3078" w:rsidRPr="005E1016">
              <w:rPr>
                <w:rFonts w:ascii="Times New Roman" w:hAnsi="Times New Roman" w:cs="Times New Roman"/>
                <w:color w:val="7030A0"/>
                <w:sz w:val="32"/>
                <w:szCs w:val="28"/>
              </w:rPr>
              <w:t xml:space="preserve"> На красном щите </w:t>
            </w:r>
            <w:r w:rsidR="001C3078" w:rsidRPr="005E1016"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t>серебряная с  красными швами зубчатая башня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1C3078" w:rsidRPr="005E1016"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t xml:space="preserve"> увенчанная золотыми старинными воинскими </w:t>
            </w:r>
            <w:r w:rsidR="001C3078" w:rsidRPr="005E1016"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lastRenderedPageBreak/>
              <w:t>доспехами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E23B93" w:rsidRPr="005E1016"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t xml:space="preserve"> Щит украшен серебряною башенною короною о трех зубцах</w:t>
            </w:r>
          </w:p>
          <w:p w:rsidR="00FC1F92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733D8B" wp14:editId="0C0CCF65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452755</wp:posOffset>
                  </wp:positionV>
                  <wp:extent cx="1114425" cy="1647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1F92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5E1016"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t xml:space="preserve">золотые колосья </w:t>
            </w:r>
            <w:r w:rsidRPr="005E1016">
              <w:rPr>
                <w:rFonts w:ascii="Times New Roman" w:hAnsi="Times New Roman" w:cs="Times New Roman"/>
                <w:iCs/>
                <w:color w:val="7030A0"/>
                <w:spacing w:val="1"/>
                <w:sz w:val="32"/>
                <w:shd w:val="clear" w:color="auto" w:fill="FFFFFF"/>
              </w:rPr>
              <w:t>, соединенными Александровскою лентою</w:t>
            </w:r>
          </w:p>
          <w:p w:rsidR="00E23B93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23B93" w:rsidRPr="005E1016" w:rsidRDefault="00B06A88" w:rsidP="00F32945">
            <w:pPr>
              <w:rPr>
                <w:rFonts w:ascii="Times New Roman" w:hAnsi="Times New Roman" w:cs="Times New Roman"/>
                <w:color w:val="7030A0"/>
                <w:sz w:val="32"/>
                <w:szCs w:val="28"/>
              </w:rPr>
            </w:pPr>
            <w:r w:rsidRPr="005E1016">
              <w:rPr>
                <w:rFonts w:ascii="Times New Roman" w:hAnsi="Times New Roman" w:cs="Times New Roman"/>
                <w:color w:val="7030A0"/>
                <w:sz w:val="32"/>
                <w:szCs w:val="28"/>
              </w:rPr>
              <w:t xml:space="preserve">Это еще один 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</w:rPr>
              <w:t xml:space="preserve">вариант герба. </w:t>
            </w:r>
          </w:p>
          <w:p w:rsidR="00E23B93" w:rsidRDefault="00E23B93" w:rsidP="00E23B93">
            <w:pP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28"/>
                <w:shd w:val="clear" w:color="auto" w:fill="FFFFFF"/>
              </w:rPr>
              <w:t>-</w:t>
            </w:r>
            <w:r w:rsidR="00B73277" w:rsidRPr="005E1016">
              <w:rPr>
                <w:rFonts w:ascii="Times New Roman" w:hAnsi="Times New Roman" w:cs="Times New Roman"/>
                <w:i/>
                <w:iCs/>
                <w:color w:val="7030A0"/>
                <w:sz w:val="32"/>
                <w:szCs w:val="28"/>
                <w:shd w:val="clear" w:color="auto" w:fill="FFFFFF"/>
              </w:rPr>
              <w:t xml:space="preserve"> щит, разделенный по вертикали на две равных части, синего и красного цветов.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 </w:t>
            </w:r>
          </w:p>
          <w:p w:rsidR="00E23B93" w:rsidRDefault="00E23B93" w:rsidP="00E23B93">
            <w:pP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-В центре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 xml:space="preserve"> размещен круг: левая часть круга на синем фоне в виде колоса, правая — в виде шестерни. Колосья и шестерня символизируют развитое сельское хозяйство и машиностроение. </w:t>
            </w:r>
          </w:p>
          <w:p w:rsidR="00E23B93" w:rsidRDefault="00E23B93" w:rsidP="00E23B93">
            <w:pP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-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В центре круга помещена зубчатая крепостная стена, которая подчёркивает основание города Ростова, как крепости, поставленной для защиты от набега кочевых народов.</w:t>
            </w:r>
          </w:p>
          <w:p w:rsidR="00E23B93" w:rsidRDefault="00E23B93" w:rsidP="00E23B93">
            <w:pP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-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 xml:space="preserve"> В нижней части круга расположена будё</w:t>
            </w:r>
            <w: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новка на фоне скрещенных сабель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.</w:t>
            </w:r>
          </w:p>
          <w:p w:rsidR="00B06A88" w:rsidRPr="008678B0" w:rsidRDefault="00E23B93" w:rsidP="00E23B9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 xml:space="preserve">- </w:t>
            </w:r>
            <w:r w:rsidR="00B73277" w:rsidRPr="005E1016"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 xml:space="preserve"> В нижней части щита проходят по горизонтали две волнистые линии, олицетворяющие собой </w:t>
            </w:r>
            <w:r>
              <w:rPr>
                <w:rFonts w:ascii="Times New Roman" w:hAnsi="Times New Roman" w:cs="Times New Roman"/>
                <w:color w:val="7030A0"/>
                <w:sz w:val="32"/>
                <w:szCs w:val="28"/>
                <w:shd w:val="clear" w:color="auto" w:fill="FFFFFF"/>
              </w:rPr>
              <w:t>реку Дон.</w:t>
            </w:r>
          </w:p>
        </w:tc>
        <w:tc>
          <w:tcPr>
            <w:tcW w:w="4903" w:type="dxa"/>
          </w:tcPr>
          <w:p w:rsidR="00F32945" w:rsidRPr="008678B0" w:rsidRDefault="00B21CE0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Ученики слушают, смотрят, анализируют информацию</w:t>
            </w:r>
          </w:p>
        </w:tc>
      </w:tr>
      <w:tr w:rsidR="00F32945" w:rsidRPr="00F32945" w:rsidTr="001E59F1">
        <w:tc>
          <w:tcPr>
            <w:tcW w:w="2723" w:type="dxa"/>
          </w:tcPr>
          <w:p w:rsidR="00F32945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5 </w:t>
            </w:r>
            <w:r w:rsidR="00726AB0">
              <w:rPr>
                <w:rFonts w:ascii="Times New Roman" w:hAnsi="Times New Roman" w:cs="Times New Roman"/>
                <w:sz w:val="32"/>
                <w:szCs w:val="28"/>
              </w:rPr>
              <w:t xml:space="preserve"> Гербы других городов</w:t>
            </w:r>
          </w:p>
          <w:p w:rsidR="00E23FC7" w:rsidRPr="008678B0" w:rsidRDefault="00E23FC7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 мин</w:t>
            </w:r>
          </w:p>
        </w:tc>
        <w:tc>
          <w:tcPr>
            <w:tcW w:w="7160" w:type="dxa"/>
          </w:tcPr>
          <w:p w:rsidR="00F32945" w:rsidRDefault="00F32945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Герб есть у каждого города России</w:t>
            </w:r>
          </w:p>
          <w:p w:rsidR="00B7080E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Сейчас ребята расскажут вам о некоторых из них.</w:t>
            </w:r>
            <w:r w:rsidR="00E23B93">
              <w:rPr>
                <w:rFonts w:ascii="Times New Roman" w:hAnsi="Times New Roman" w:cs="Times New Roman"/>
                <w:sz w:val="32"/>
                <w:szCs w:val="28"/>
              </w:rPr>
              <w:t xml:space="preserve"> (слайд 4,5,6)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1F4C806" wp14:editId="26AA3E83">
                  <wp:simplePos x="0" y="0"/>
                  <wp:positionH relativeFrom="column">
                    <wp:posOffset>391027</wp:posOffset>
                  </wp:positionH>
                  <wp:positionV relativeFrom="paragraph">
                    <wp:posOffset>98927</wp:posOffset>
                  </wp:positionV>
                  <wp:extent cx="1210733" cy="1355754"/>
                  <wp:effectExtent l="0" t="0" r="889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3" cy="135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1F92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Перед вами герб города  Москва</w:t>
            </w:r>
            <w:r w:rsidR="00FC1F92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Arial" w:hAnsi="Arial" w:cs="Arial"/>
                <w:color w:val="1E1E1E"/>
                <w:spacing w:val="1"/>
                <w:shd w:val="clear" w:color="auto" w:fill="FFFFFF"/>
              </w:rPr>
              <w:t> </w:t>
            </w:r>
            <w:r w:rsidR="00E23B93">
              <w:rPr>
                <w:rFonts w:ascii="Arial" w:hAnsi="Arial" w:cs="Arial"/>
                <w:color w:val="1E1E1E"/>
                <w:spacing w:val="1"/>
                <w:shd w:val="clear" w:color="auto" w:fill="FFFFFF"/>
              </w:rPr>
              <w:t>-</w:t>
            </w:r>
            <w:hyperlink r:id="rId12" w:tooltip="Французский щит" w:history="1">
              <w:r w:rsidRPr="00B7080E">
                <w:rPr>
                  <w:rStyle w:val="ad"/>
                  <w:rFonts w:ascii="Times New Roman" w:hAnsi="Times New Roman" w:cs="Times New Roman"/>
                  <w:spacing w:val="1"/>
                  <w:sz w:val="32"/>
                  <w:szCs w:val="32"/>
                  <w:shd w:val="clear" w:color="auto" w:fill="FFFFFF"/>
                </w:rPr>
                <w:t>щит</w:t>
              </w:r>
            </w:hyperlink>
            <w:r w:rsidRPr="00B7080E">
              <w:rPr>
                <w:rFonts w:ascii="Times New Roman" w:hAnsi="Times New Roman" w:cs="Times New Roman"/>
                <w:color w:val="1E1E1E"/>
                <w:spacing w:val="1"/>
                <w:sz w:val="32"/>
                <w:szCs w:val="32"/>
                <w:shd w:val="clear" w:color="auto" w:fill="FFFFFF"/>
              </w:rPr>
              <w:t> с изображением всадника — </w:t>
            </w:r>
            <w:hyperlink r:id="rId13" w:tooltip="Георгий Победоносец" w:history="1">
              <w:r w:rsidRPr="00B7080E">
                <w:rPr>
                  <w:rStyle w:val="ad"/>
                  <w:rFonts w:ascii="Times New Roman" w:hAnsi="Times New Roman" w:cs="Times New Roman"/>
                  <w:spacing w:val="1"/>
                  <w:sz w:val="32"/>
                  <w:szCs w:val="32"/>
                  <w:shd w:val="clear" w:color="auto" w:fill="FFFFFF"/>
                </w:rPr>
                <w:t>Святого Георгия Победоносца</w:t>
              </w:r>
            </w:hyperlink>
            <w:r w:rsidRPr="00B7080E">
              <w:rPr>
                <w:rFonts w:ascii="Times New Roman" w:hAnsi="Times New Roman" w:cs="Times New Roman"/>
                <w:color w:val="1E1E1E"/>
                <w:spacing w:val="1"/>
                <w:sz w:val="32"/>
                <w:szCs w:val="32"/>
                <w:shd w:val="clear" w:color="auto" w:fill="FFFFFF"/>
              </w:rPr>
              <w:t> в серебряных </w:t>
            </w:r>
            <w:hyperlink r:id="rId14" w:tooltip="Доспех" w:history="1">
              <w:r w:rsidRPr="00B7080E">
                <w:rPr>
                  <w:rStyle w:val="ad"/>
                  <w:rFonts w:ascii="Times New Roman" w:hAnsi="Times New Roman" w:cs="Times New Roman"/>
                  <w:spacing w:val="1"/>
                  <w:sz w:val="32"/>
                  <w:szCs w:val="32"/>
                  <w:shd w:val="clear" w:color="auto" w:fill="FFFFFF"/>
                </w:rPr>
                <w:t>доспехах</w:t>
              </w:r>
            </w:hyperlink>
            <w:r w:rsidRPr="00B7080E">
              <w:rPr>
                <w:rFonts w:ascii="Times New Roman" w:hAnsi="Times New Roman" w:cs="Times New Roman"/>
                <w:color w:val="1E1E1E"/>
                <w:spacing w:val="1"/>
                <w:sz w:val="32"/>
                <w:szCs w:val="32"/>
                <w:shd w:val="clear" w:color="auto" w:fill="FFFFFF"/>
              </w:rPr>
              <w:t> и голубой мантии (плаще), на серебряном коне с серебряной </w:t>
            </w:r>
            <w:hyperlink r:id="rId15" w:tooltip="Сбруя" w:history="1">
              <w:r w:rsidRPr="00B7080E">
                <w:rPr>
                  <w:rStyle w:val="ad"/>
                  <w:rFonts w:ascii="Times New Roman" w:hAnsi="Times New Roman" w:cs="Times New Roman"/>
                  <w:spacing w:val="1"/>
                  <w:sz w:val="32"/>
                  <w:szCs w:val="32"/>
                  <w:shd w:val="clear" w:color="auto" w:fill="FFFFFF"/>
                </w:rPr>
                <w:t>сбруей</w:t>
              </w:r>
            </w:hyperlink>
            <w:r w:rsidRPr="00B7080E">
              <w:rPr>
                <w:rFonts w:ascii="Times New Roman" w:hAnsi="Times New Roman" w:cs="Times New Roman"/>
                <w:color w:val="1E1E1E"/>
                <w:spacing w:val="1"/>
                <w:sz w:val="32"/>
                <w:szCs w:val="32"/>
                <w:shd w:val="clear" w:color="auto" w:fill="FFFFFF"/>
              </w:rPr>
              <w:t>, поражающего золотым </w:t>
            </w:r>
            <w:hyperlink r:id="rId16" w:tooltip="Копьё" w:history="1">
              <w:r w:rsidRPr="00B7080E">
                <w:rPr>
                  <w:rStyle w:val="ad"/>
                  <w:rFonts w:ascii="Times New Roman" w:hAnsi="Times New Roman" w:cs="Times New Roman"/>
                  <w:spacing w:val="1"/>
                  <w:sz w:val="32"/>
                  <w:szCs w:val="32"/>
                  <w:shd w:val="clear" w:color="auto" w:fill="FFFFFF"/>
                </w:rPr>
                <w:t>копьём</w:t>
              </w:r>
            </w:hyperlink>
            <w:r w:rsidRPr="00B7080E">
              <w:rPr>
                <w:rFonts w:ascii="Times New Roman" w:hAnsi="Times New Roman" w:cs="Times New Roman"/>
                <w:color w:val="1E1E1E"/>
                <w:spacing w:val="1"/>
                <w:sz w:val="32"/>
                <w:szCs w:val="32"/>
                <w:shd w:val="clear" w:color="auto" w:fill="FFFFFF"/>
              </w:rPr>
              <w:t> чёрного </w:t>
            </w:r>
            <w:hyperlink r:id="rId17" w:tooltip="Негеральдические фигуры" w:history="1">
              <w:r w:rsidRPr="00B7080E">
                <w:rPr>
                  <w:rStyle w:val="ad"/>
                  <w:rFonts w:ascii="Times New Roman" w:hAnsi="Times New Roman" w:cs="Times New Roman"/>
                  <w:spacing w:val="1"/>
                  <w:sz w:val="32"/>
                  <w:szCs w:val="32"/>
                  <w:shd w:val="clear" w:color="auto" w:fill="FFFFFF"/>
                </w:rPr>
                <w:t>змия</w:t>
              </w:r>
            </w:hyperlink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657010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C704DDF" wp14:editId="1B681AF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169545</wp:posOffset>
                  </wp:positionV>
                  <wp:extent cx="1569085" cy="149161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 </w:t>
            </w:r>
            <w:r w:rsidR="00B7080E">
              <w:rPr>
                <w:rFonts w:ascii="Times New Roman" w:hAnsi="Times New Roman" w:cs="Times New Roman"/>
                <w:sz w:val="32"/>
                <w:szCs w:val="28"/>
              </w:rPr>
              <w:t>А это герб города Санкт-Петербург.</w:t>
            </w:r>
          </w:p>
          <w:p w:rsidR="00B7080E" w:rsidRPr="00B7080E" w:rsidRDefault="00B7080E" w:rsidP="00B7080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 xml:space="preserve">Он </w:t>
            </w:r>
            <w:r w:rsidR="00774D91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 xml:space="preserve">представляет собой </w:t>
            </w:r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 xml:space="preserve"> красный щит с </w:t>
            </w:r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lastRenderedPageBreak/>
              <w:t>изображением на его поле двух серебряных </w:t>
            </w:r>
            <w:hyperlink r:id="rId19" w:tooltip="Якорь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якорей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 — морского и речного положенных накрест, а на них золотой </w:t>
            </w:r>
            <w:hyperlink r:id="rId20" w:tooltip="Скипетр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скипетр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 с </w:t>
            </w:r>
            <w:hyperlink r:id="rId21" w:tooltip="Двуглавый орёл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двуглавым орлом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.</w:t>
            </w:r>
          </w:p>
          <w:p w:rsidR="00B7080E" w:rsidRPr="00B7080E" w:rsidRDefault="00B7080E" w:rsidP="00B7080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</w:pPr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Щит увенчан </w:t>
            </w:r>
            <w:hyperlink r:id="rId22" w:tooltip="Императорская корона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императорской короной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 с двумя выходящими из неё </w:t>
            </w:r>
            <w:hyperlink r:id="rId23" w:tooltip="Андреевская лента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андреевскими лазоревыми лентами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. За щитом два положенных накрест золотых, украшенных </w:t>
            </w:r>
            <w:hyperlink r:id="rId24" w:tooltip="Алмаз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алмазами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 и </w:t>
            </w:r>
            <w:hyperlink r:id="rId25" w:tooltip="Эмаль" w:history="1">
              <w:r w:rsidRPr="00B7080E">
                <w:rPr>
                  <w:rFonts w:ascii="Times New Roman" w:eastAsia="Times New Roman" w:hAnsi="Times New Roman" w:cs="Times New Roman"/>
                  <w:color w:val="0000FF"/>
                  <w:spacing w:val="1"/>
                  <w:sz w:val="32"/>
                  <w:szCs w:val="24"/>
                  <w:lang w:eastAsia="ru-RU"/>
                </w:rPr>
                <w:t>эмалью</w:t>
              </w:r>
            </w:hyperlink>
            <w:r w:rsidRPr="00B7080E">
              <w:rPr>
                <w:rFonts w:ascii="Times New Roman" w:eastAsia="Times New Roman" w:hAnsi="Times New Roman" w:cs="Times New Roman"/>
                <w:color w:val="1E1E1E"/>
                <w:spacing w:val="1"/>
                <w:sz w:val="32"/>
                <w:szCs w:val="24"/>
                <w:lang w:eastAsia="ru-RU"/>
              </w:rPr>
              <w:t> российских скипетра, соединённых андреевской лазоревой лентой.</w:t>
            </w: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E23B93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BAFC8EB" wp14:editId="51BBC2A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2540</wp:posOffset>
                  </wp:positionV>
                  <wp:extent cx="1326515" cy="1623695"/>
                  <wp:effectExtent l="0" t="0" r="698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7080E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4D91" w:rsidRDefault="00774D91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4D91" w:rsidRDefault="00774D91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4D91" w:rsidRDefault="00774D91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4D91" w:rsidRDefault="00774D91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4D91" w:rsidRDefault="00774D91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4D91" w:rsidRDefault="00FC1F92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774D91">
              <w:rPr>
                <w:rFonts w:ascii="Times New Roman" w:hAnsi="Times New Roman" w:cs="Times New Roman"/>
                <w:sz w:val="32"/>
                <w:szCs w:val="28"/>
              </w:rPr>
              <w:t xml:space="preserve"> Это герб города Ростов (Ярославская область)</w:t>
            </w:r>
          </w:p>
          <w:p w:rsidR="00B7080E" w:rsidRPr="00774D91" w:rsidRDefault="00774D91" w:rsidP="00F32945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>На красном поле</w:t>
            </w:r>
            <w:r w:rsidRPr="00774D91"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> </w:t>
            </w:r>
            <w:r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 xml:space="preserve">изображен </w:t>
            </w:r>
            <w:hyperlink r:id="rId27" w:tooltip="Олень в геральдике" w:history="1">
              <w:r w:rsidRPr="00774D91">
                <w:rPr>
                  <w:rStyle w:val="ad"/>
                  <w:rFonts w:ascii="Times New Roman" w:hAnsi="Times New Roman" w:cs="Times New Roman"/>
                  <w:spacing w:val="1"/>
                  <w:sz w:val="32"/>
                </w:rPr>
                <w:t>олень</w:t>
              </w:r>
            </w:hyperlink>
            <w:r w:rsidRPr="00774D91"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> серебряный,</w:t>
            </w:r>
            <w:r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 xml:space="preserve"> а </w:t>
            </w:r>
            <w:r w:rsidRPr="00774D91"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 xml:space="preserve"> рога, грива и копыта золоты</w:t>
            </w:r>
            <w:r>
              <w:rPr>
                <w:rFonts w:ascii="Times New Roman" w:hAnsi="Times New Roman" w:cs="Times New Roman"/>
                <w:color w:val="1E1E1E"/>
                <w:spacing w:val="1"/>
                <w:sz w:val="32"/>
                <w:shd w:val="clear" w:color="auto" w:fill="F5F5F7"/>
              </w:rPr>
              <w:t>е</w:t>
            </w:r>
          </w:p>
          <w:p w:rsidR="00B7080E" w:rsidRPr="008678B0" w:rsidRDefault="00B7080E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03" w:type="dxa"/>
          </w:tcPr>
          <w:p w:rsidR="00F32945" w:rsidRPr="008678B0" w:rsidRDefault="00B21CE0" w:rsidP="00F3294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Три ученика рассказывают о гербах </w:t>
            </w:r>
          </w:p>
        </w:tc>
      </w:tr>
      <w:tr w:rsidR="00F32945" w:rsidRPr="00F32945" w:rsidTr="001E59F1">
        <w:tc>
          <w:tcPr>
            <w:tcW w:w="2723" w:type="dxa"/>
          </w:tcPr>
          <w:p w:rsidR="00F32945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726AB0">
              <w:rPr>
                <w:rFonts w:ascii="Times New Roman" w:hAnsi="Times New Roman" w:cs="Times New Roman"/>
                <w:sz w:val="28"/>
              </w:rPr>
              <w:t xml:space="preserve"> Собрать герб</w:t>
            </w:r>
          </w:p>
          <w:p w:rsidR="00E23FC7" w:rsidRPr="00F32945" w:rsidRDefault="00E23FC7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3-5 мин</w:t>
            </w:r>
          </w:p>
        </w:tc>
        <w:tc>
          <w:tcPr>
            <w:tcW w:w="7160" w:type="dxa"/>
          </w:tcPr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Ребята вы познакомились с несколькими гербами городов России.</w:t>
            </w:r>
          </w:p>
          <w:p w:rsidR="00F32945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 </w:t>
            </w:r>
            <w:r w:rsidR="001E59F1">
              <w:rPr>
                <w:rFonts w:ascii="Times New Roman" w:hAnsi="Times New Roman" w:cs="Times New Roman"/>
                <w:sz w:val="28"/>
              </w:rPr>
              <w:t xml:space="preserve"> предлагаю вам </w:t>
            </w:r>
            <w:r>
              <w:rPr>
                <w:rFonts w:ascii="Times New Roman" w:hAnsi="Times New Roman" w:cs="Times New Roman"/>
                <w:sz w:val="28"/>
              </w:rPr>
              <w:t xml:space="preserve">вспомнить герб  г. Ростов-на-Дону и </w:t>
            </w:r>
            <w:r w:rsidR="001E59F1">
              <w:rPr>
                <w:rFonts w:ascii="Times New Roman" w:hAnsi="Times New Roman" w:cs="Times New Roman"/>
                <w:sz w:val="28"/>
              </w:rPr>
              <w:t>соб</w:t>
            </w:r>
            <w:r>
              <w:rPr>
                <w:rFonts w:ascii="Times New Roman" w:hAnsi="Times New Roman" w:cs="Times New Roman"/>
                <w:sz w:val="28"/>
              </w:rPr>
              <w:t>рать  его</w:t>
            </w:r>
            <w:r w:rsidR="001E59F1">
              <w:rPr>
                <w:rFonts w:ascii="Times New Roman" w:hAnsi="Times New Roman" w:cs="Times New Roman"/>
                <w:sz w:val="28"/>
              </w:rPr>
              <w:t>.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Кто раньше справиться с заданием, получит возможность быть первым при выборе открытки в конце занятия.</w:t>
            </w:r>
          </w:p>
          <w:p w:rsidR="00774D91" w:rsidRPr="00F32945" w:rsidRDefault="00774D91" w:rsidP="00F329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3" w:type="dxa"/>
          </w:tcPr>
          <w:p w:rsidR="00F32945" w:rsidRPr="00F32945" w:rsidRDefault="001E59F1" w:rsidP="001E59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Ученики в работают в группах,  выполняя задания.</w:t>
            </w:r>
          </w:p>
        </w:tc>
      </w:tr>
      <w:tr w:rsidR="001E59F1" w:rsidRPr="00F32945" w:rsidTr="001E59F1">
        <w:tc>
          <w:tcPr>
            <w:tcW w:w="2723" w:type="dxa"/>
          </w:tcPr>
          <w:p w:rsidR="001E59F1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  <w:r w:rsidR="001E59F1">
              <w:rPr>
                <w:rFonts w:ascii="Times New Roman" w:hAnsi="Times New Roman" w:cs="Times New Roman"/>
                <w:sz w:val="28"/>
              </w:rPr>
              <w:t xml:space="preserve"> Рефлексия 2 мин</w:t>
            </w:r>
          </w:p>
        </w:tc>
        <w:tc>
          <w:tcPr>
            <w:tcW w:w="7160" w:type="dxa"/>
          </w:tcPr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чем познакомились на занятии?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</w:p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Какую роль играют цвет и детали герба?</w:t>
            </w:r>
          </w:p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</w:p>
          <w:p w:rsidR="00FC1F92" w:rsidRDefault="00FC1F92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вы можете расшифровать на гербе г. Ростов-на-Дону</w:t>
            </w:r>
            <w:r w:rsidR="00B21CE0">
              <w:rPr>
                <w:rFonts w:ascii="Times New Roman" w:hAnsi="Times New Roman" w:cs="Times New Roman"/>
                <w:sz w:val="28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59F1" w:rsidRDefault="001E59F1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были внимательны и хорошо запомнили все детали.</w:t>
            </w:r>
            <w:r w:rsidR="00B7080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Молодцы. </w:t>
            </w:r>
          </w:p>
          <w:p w:rsidR="00B21CE0" w:rsidRDefault="00B21CE0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теперь каждый из вас за активное участие получит открытку с фотографией г. Ростов-на-Дону.</w:t>
            </w:r>
          </w:p>
          <w:p w:rsidR="001E59F1" w:rsidRPr="00F32945" w:rsidRDefault="00B7080E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Спасибо </w:t>
            </w:r>
            <w:r w:rsidR="00B21CE0">
              <w:rPr>
                <w:rFonts w:ascii="Times New Roman" w:hAnsi="Times New Roman" w:cs="Times New Roman"/>
                <w:sz w:val="28"/>
              </w:rPr>
              <w:t>за работу и новых вам открытий на следующих наших занятиях.</w:t>
            </w:r>
          </w:p>
        </w:tc>
        <w:tc>
          <w:tcPr>
            <w:tcW w:w="4903" w:type="dxa"/>
          </w:tcPr>
          <w:p w:rsidR="00B21CE0" w:rsidRPr="00F32945" w:rsidRDefault="00B7080E" w:rsidP="00F32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Высказывают свои  мнения</w:t>
            </w:r>
            <w:r w:rsidR="00B21CE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E934CF" w:rsidRPr="00F32945" w:rsidRDefault="00E934CF" w:rsidP="00F32945">
      <w:pPr>
        <w:jc w:val="center"/>
        <w:rPr>
          <w:rFonts w:ascii="Times New Roman" w:hAnsi="Times New Roman" w:cs="Times New Roman"/>
          <w:sz w:val="28"/>
        </w:rPr>
      </w:pPr>
    </w:p>
    <w:sectPr w:rsidR="00E934CF" w:rsidRPr="00F32945" w:rsidSect="00DF68D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C9" w:rsidRDefault="00501BC9" w:rsidP="001E59F1">
      <w:pPr>
        <w:spacing w:after="0" w:line="240" w:lineRule="auto"/>
      </w:pPr>
      <w:r>
        <w:separator/>
      </w:r>
    </w:p>
  </w:endnote>
  <w:endnote w:type="continuationSeparator" w:id="0">
    <w:p w:rsidR="00501BC9" w:rsidRDefault="00501BC9" w:rsidP="001E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C9" w:rsidRDefault="00501BC9" w:rsidP="001E59F1">
      <w:pPr>
        <w:spacing w:after="0" w:line="240" w:lineRule="auto"/>
      </w:pPr>
      <w:r>
        <w:separator/>
      </w:r>
    </w:p>
  </w:footnote>
  <w:footnote w:type="continuationSeparator" w:id="0">
    <w:p w:rsidR="00501BC9" w:rsidRDefault="00501BC9" w:rsidP="001E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3B1"/>
    <w:multiLevelType w:val="multilevel"/>
    <w:tmpl w:val="1D2C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B6DE5"/>
    <w:multiLevelType w:val="multilevel"/>
    <w:tmpl w:val="665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D78C3"/>
    <w:multiLevelType w:val="multilevel"/>
    <w:tmpl w:val="21C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55AC1"/>
    <w:multiLevelType w:val="multilevel"/>
    <w:tmpl w:val="B486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71399"/>
    <w:multiLevelType w:val="multilevel"/>
    <w:tmpl w:val="22B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A19D0"/>
    <w:multiLevelType w:val="multilevel"/>
    <w:tmpl w:val="E17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A"/>
    <w:rsid w:val="001A65E1"/>
    <w:rsid w:val="001C3078"/>
    <w:rsid w:val="001E59F1"/>
    <w:rsid w:val="001F0EDC"/>
    <w:rsid w:val="001F1AAC"/>
    <w:rsid w:val="002018AF"/>
    <w:rsid w:val="00501BC9"/>
    <w:rsid w:val="005E1016"/>
    <w:rsid w:val="0064410E"/>
    <w:rsid w:val="00657010"/>
    <w:rsid w:val="00726AB0"/>
    <w:rsid w:val="007532CA"/>
    <w:rsid w:val="00774D91"/>
    <w:rsid w:val="008678B0"/>
    <w:rsid w:val="009B61E5"/>
    <w:rsid w:val="00A823C9"/>
    <w:rsid w:val="00B06A88"/>
    <w:rsid w:val="00B21CE0"/>
    <w:rsid w:val="00B7080E"/>
    <w:rsid w:val="00B73277"/>
    <w:rsid w:val="00DF68D5"/>
    <w:rsid w:val="00E23B93"/>
    <w:rsid w:val="00E23FC7"/>
    <w:rsid w:val="00E934CF"/>
    <w:rsid w:val="00F32945"/>
    <w:rsid w:val="00F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29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61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E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9F1"/>
  </w:style>
  <w:style w:type="paragraph" w:styleId="aa">
    <w:name w:val="footer"/>
    <w:basedOn w:val="a"/>
    <w:link w:val="ab"/>
    <w:uiPriority w:val="99"/>
    <w:unhideWhenUsed/>
    <w:rsid w:val="001E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9F1"/>
  </w:style>
  <w:style w:type="character" w:customStyle="1" w:styleId="10">
    <w:name w:val="Заголовок 1 Знак"/>
    <w:basedOn w:val="a0"/>
    <w:link w:val="1"/>
    <w:uiPriority w:val="9"/>
    <w:rsid w:val="001E5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1E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70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29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61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E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9F1"/>
  </w:style>
  <w:style w:type="paragraph" w:styleId="aa">
    <w:name w:val="footer"/>
    <w:basedOn w:val="a"/>
    <w:link w:val="ab"/>
    <w:uiPriority w:val="99"/>
    <w:unhideWhenUsed/>
    <w:rsid w:val="001E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9F1"/>
  </w:style>
  <w:style w:type="character" w:customStyle="1" w:styleId="10">
    <w:name w:val="Заголовок 1 Знак"/>
    <w:basedOn w:val="a0"/>
    <w:link w:val="1"/>
    <w:uiPriority w:val="9"/>
    <w:rsid w:val="001E5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1E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70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ruwiki.ru/wiki/%D0%93%D0%B5%D0%BE%D1%80%D0%B3%D0%B8%D0%B9_%D0%9F%D0%BE%D0%B1%D0%B5%D0%B4%D0%BE%D0%BD%D0%BE%D1%81%D0%B5%D1%86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ru.ruwiki.ru/wiki/%D0%94%D0%B2%D1%83%D0%B3%D0%BB%D0%B0%D0%B2%D1%8B%D0%B9_%D0%BE%D1%80%D1%91%D0%B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ruwiki.ru/wiki/%D0%A4%D1%80%D0%B0%D0%BD%D1%86%D1%83%D0%B7%D1%81%D0%BA%D0%B8%D0%B9_%D1%89%D0%B8%D1%82" TargetMode="External"/><Relationship Id="rId17" Type="http://schemas.openxmlformats.org/officeDocument/2006/relationships/hyperlink" Target="https://ru.ruwiki.ru/wiki/%D0%9D%D0%B5%D0%B3%D0%B5%D1%80%D0%B0%D0%BB%D1%8C%D0%B4%D0%B8%D1%87%D0%B5%D1%81%D0%BA%D0%B8%D0%B5_%D1%84%D0%B8%D0%B3%D1%83%D1%80%D1%8B" TargetMode="External"/><Relationship Id="rId25" Type="http://schemas.openxmlformats.org/officeDocument/2006/relationships/hyperlink" Target="https://ru.ruwiki.ru/wiki/%D0%AD%D0%BC%D0%B0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ruwiki.ru/wiki/%D0%9A%D0%BE%D0%BF%D1%8C%D1%91" TargetMode="External"/><Relationship Id="rId20" Type="http://schemas.openxmlformats.org/officeDocument/2006/relationships/hyperlink" Target="https://ru.ruwiki.ru/wiki/%D0%A1%D0%BA%D0%B8%D0%BF%D0%B5%D1%82%D1%8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ru.ruwiki.ru/wiki/%D0%90%D0%BB%D0%BC%D0%B0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ruwiki.ru/wiki/%D0%A1%D0%B1%D1%80%D1%83%D1%8F" TargetMode="External"/><Relationship Id="rId23" Type="http://schemas.openxmlformats.org/officeDocument/2006/relationships/hyperlink" Target="https://ru.ruwiki.ru/wiki/%D0%90%D0%BD%D0%B4%D1%80%D0%B5%D0%B5%D0%B2%D1%81%D0%BA%D0%B0%D1%8F_%D0%BB%D0%B5%D0%BD%D1%82%D0%B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ru.ruwiki.ru/wiki/%D0%AF%D0%BA%D0%BE%D1%80%D1%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ruwiki.ru/wiki/%D0%94%D0%BE%D1%81%D0%BF%D0%B5%D1%85" TargetMode="External"/><Relationship Id="rId22" Type="http://schemas.openxmlformats.org/officeDocument/2006/relationships/hyperlink" Target="https://ru.ruwiki.ru/wiki/%D0%98%D0%BC%D0%BF%D0%B5%D1%80%D0%B0%D1%82%D0%BE%D1%80%D1%81%D0%BA%D0%B0%D1%8F_%D0%BA%D0%BE%D1%80%D0%BE%D0%BD%D0%B0" TargetMode="External"/><Relationship Id="rId27" Type="http://schemas.openxmlformats.org/officeDocument/2006/relationships/hyperlink" Target="https://ru.ruwiki.ru/wiki/%D0%9E%D0%BB%D0%B5%D0%BD%D1%8C_%D0%B2_%D0%B3%D0%B5%D1%80%D0%B0%D0%BB%D1%8C%D0%B4%D0%B8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cp:lastPrinted>2024-12-26T05:19:00Z</cp:lastPrinted>
  <dcterms:created xsi:type="dcterms:W3CDTF">2024-12-25T18:27:00Z</dcterms:created>
  <dcterms:modified xsi:type="dcterms:W3CDTF">2025-01-04T12:54:00Z</dcterms:modified>
</cp:coreProperties>
</file>