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07" w:rsidRPr="00417207" w:rsidRDefault="009328BC" w:rsidP="004172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8169275"/>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титул.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417207" w:rsidRDefault="00417207" w:rsidP="00417207">
      <w:pPr>
        <w:autoSpaceDE w:val="0"/>
        <w:autoSpaceDN w:val="0"/>
        <w:spacing w:after="0" w:line="240" w:lineRule="auto"/>
        <w:rPr>
          <w:rFonts w:ascii="Times New Roman" w:eastAsia="Times New Roman" w:hAnsi="Times New Roman" w:cs="Times New Roman"/>
          <w:sz w:val="28"/>
          <w:szCs w:val="28"/>
          <w:lang w:eastAsia="ru-RU"/>
        </w:rPr>
      </w:pPr>
    </w:p>
    <w:p w:rsidR="009328BC" w:rsidRDefault="009328BC" w:rsidP="00417207">
      <w:pPr>
        <w:autoSpaceDE w:val="0"/>
        <w:autoSpaceDN w:val="0"/>
        <w:spacing w:after="0" w:line="240" w:lineRule="auto"/>
        <w:rPr>
          <w:rFonts w:ascii="Times New Roman" w:eastAsia="Times New Roman" w:hAnsi="Times New Roman" w:cs="Times New Roman"/>
          <w:sz w:val="28"/>
          <w:szCs w:val="28"/>
          <w:lang w:eastAsia="ru-RU"/>
        </w:rPr>
      </w:pPr>
    </w:p>
    <w:p w:rsidR="009328BC" w:rsidRPr="00417207" w:rsidRDefault="009328BC" w:rsidP="00417207">
      <w:pPr>
        <w:autoSpaceDE w:val="0"/>
        <w:autoSpaceDN w:val="0"/>
        <w:spacing w:after="0" w:line="240" w:lineRule="auto"/>
        <w:rPr>
          <w:rFonts w:ascii="Times New Roman" w:eastAsia="Times New Roman" w:hAnsi="Times New Roman" w:cs="Times New Roman"/>
          <w:b/>
          <w:sz w:val="24"/>
          <w:szCs w:val="24"/>
          <w:lang w:eastAsia="ru-RU"/>
        </w:rPr>
      </w:pPr>
    </w:p>
    <w:p w:rsidR="00685EAB" w:rsidRPr="00AA4953" w:rsidRDefault="00685EAB" w:rsidP="00685EAB">
      <w:pPr>
        <w:pStyle w:val="a3"/>
        <w:ind w:firstLine="708"/>
        <w:jc w:val="both"/>
        <w:rPr>
          <w:rFonts w:ascii="Times New Roman" w:hAnsi="Times New Roman" w:cs="Times New Roman"/>
          <w:sz w:val="28"/>
          <w:szCs w:val="28"/>
        </w:rPr>
      </w:pPr>
    </w:p>
    <w:p w:rsidR="00685EAB" w:rsidRPr="00AA4953" w:rsidRDefault="009328BC"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lastRenderedPageBreak/>
        <w:t>Отношения,</w:t>
      </w:r>
      <w:r w:rsidR="00685EAB" w:rsidRPr="00AA4953">
        <w:rPr>
          <w:rFonts w:ascii="Times New Roman" w:hAnsi="Times New Roman" w:cs="Times New Roman"/>
          <w:sz w:val="28"/>
          <w:szCs w:val="28"/>
        </w:rPr>
        <w:t xml:space="preserve">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bookmarkStart w:id="0" w:name="_GoBack"/>
      <w:bookmarkEnd w:id="0"/>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1.5. Действие Правил распространяется на всех работников Учреждения, вне зависимости от уровня занимаемой должности.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1.6. Работникам, представляющим интересы Учреждения или действующим от его имени, важно понимать границы допустимого поведения при обмене дедовыми подарками и оказании делового гостеприимства. </w:t>
      </w:r>
    </w:p>
    <w:p w:rsidR="00685EAB"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 </w:t>
      </w:r>
    </w:p>
    <w:p w:rsidR="00685EAB" w:rsidRPr="00AA4953" w:rsidRDefault="00685EAB" w:rsidP="00685EAB">
      <w:pPr>
        <w:pStyle w:val="a3"/>
        <w:ind w:firstLine="708"/>
        <w:jc w:val="both"/>
        <w:rPr>
          <w:rFonts w:ascii="Times New Roman" w:hAnsi="Times New Roman" w:cs="Times New Roman"/>
          <w:sz w:val="28"/>
          <w:szCs w:val="28"/>
        </w:rPr>
      </w:pPr>
    </w:p>
    <w:p w:rsidR="00685EAB" w:rsidRPr="00AA4953" w:rsidRDefault="00685EAB" w:rsidP="00685EAB">
      <w:pPr>
        <w:pStyle w:val="a3"/>
        <w:ind w:firstLine="708"/>
        <w:jc w:val="center"/>
        <w:rPr>
          <w:rFonts w:ascii="Times New Roman" w:hAnsi="Times New Roman" w:cs="Times New Roman"/>
          <w:b/>
          <w:sz w:val="28"/>
          <w:szCs w:val="28"/>
        </w:rPr>
      </w:pPr>
      <w:r w:rsidRPr="00AA4953">
        <w:rPr>
          <w:rFonts w:ascii="Times New Roman" w:hAnsi="Times New Roman" w:cs="Times New Roman"/>
          <w:b/>
          <w:sz w:val="28"/>
          <w:szCs w:val="28"/>
        </w:rPr>
        <w:t>2. Цели и намерения</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2.1.</w:t>
      </w:r>
      <w:r>
        <w:rPr>
          <w:rFonts w:ascii="Times New Roman" w:hAnsi="Times New Roman" w:cs="Times New Roman"/>
          <w:sz w:val="28"/>
          <w:szCs w:val="28"/>
        </w:rPr>
        <w:t xml:space="preserve"> </w:t>
      </w:r>
      <w:r w:rsidRPr="00AA4953">
        <w:rPr>
          <w:rFonts w:ascii="Times New Roman" w:hAnsi="Times New Roman" w:cs="Times New Roman"/>
          <w:sz w:val="28"/>
          <w:szCs w:val="28"/>
        </w:rPr>
        <w:t>Данные Правила преследует следующие цели: обеспечение   единообразного понимания роли и ме</w:t>
      </w:r>
      <w:r>
        <w:rPr>
          <w:rFonts w:ascii="Times New Roman" w:hAnsi="Times New Roman" w:cs="Times New Roman"/>
          <w:sz w:val="28"/>
          <w:szCs w:val="28"/>
        </w:rPr>
        <w:t xml:space="preserve">ста деловых подарков, делового  </w:t>
      </w:r>
      <w:r w:rsidRPr="00AA4953">
        <w:rPr>
          <w:rFonts w:ascii="Times New Roman" w:hAnsi="Times New Roman" w:cs="Times New Roman"/>
          <w:sz w:val="28"/>
          <w:szCs w:val="28"/>
        </w:rPr>
        <w:t xml:space="preserve">гостеприимства, представительских мероприятий в деловой практике Учреждения; 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 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 </w:t>
      </w:r>
    </w:p>
    <w:p w:rsidR="00685EAB" w:rsidRPr="00AA4953" w:rsidRDefault="00685EAB" w:rsidP="00666B22">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 </w:t>
      </w:r>
    </w:p>
    <w:p w:rsidR="00685EAB" w:rsidRPr="00AA4953" w:rsidRDefault="00685EAB" w:rsidP="00685EAB">
      <w:pPr>
        <w:pStyle w:val="a3"/>
        <w:ind w:firstLine="708"/>
        <w:jc w:val="center"/>
        <w:rPr>
          <w:rFonts w:ascii="Times New Roman" w:hAnsi="Times New Roman" w:cs="Times New Roman"/>
          <w:b/>
          <w:sz w:val="28"/>
          <w:szCs w:val="28"/>
        </w:rPr>
      </w:pPr>
      <w:r w:rsidRPr="00AA4953">
        <w:rPr>
          <w:rFonts w:ascii="Times New Roman" w:hAnsi="Times New Roman" w:cs="Times New Roman"/>
          <w:b/>
          <w:sz w:val="28"/>
          <w:szCs w:val="28"/>
        </w:rPr>
        <w:t>3. Правила обмена деловыми подарками и знаками делового гостеприимства</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lastRenderedPageBreak/>
        <w:t xml:space="preserve">3.2. 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3.3.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3.4. Деловые подарки, подлежащие дарению, и знаки делового гостеприимства, 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трудовой деятельностью, а также представительские расходы, в том числе, на деловое гостеприимство и продвижение Учреждения, которые работники Учреждения от имени Учреждения могут нести, должны одновременно соответствовать следующим критериям: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быть прямо связаны с уставными целями деятельности Учреждения, например, с презентацией или завершением проектов, успешным исполнением контрактов либо с общенациональными праздниками (новый год, 8 марта, 23 февраля, день рождения предприятия, день рождения контактного лица со стороны клиента);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быть разумно обоснованными, соразмерными и не являться предметами роскоши;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стоимость подарка не может превышать 3000,00 рублей;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расходы должны быть согласованы с директором Учреждения;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не создавать для получателя обязательства, связанные с его должностным положением или исполнением им служебных (должностных) обязанностей;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не создавать </w:t>
      </w:r>
      <w:proofErr w:type="spellStart"/>
      <w:r w:rsidRPr="00AA4953">
        <w:rPr>
          <w:rFonts w:ascii="Times New Roman" w:hAnsi="Times New Roman" w:cs="Times New Roman"/>
          <w:sz w:val="28"/>
          <w:szCs w:val="28"/>
        </w:rPr>
        <w:t>репутационного</w:t>
      </w:r>
      <w:proofErr w:type="spellEnd"/>
      <w:r w:rsidRPr="00AA4953">
        <w:rPr>
          <w:rFonts w:ascii="Times New Roman" w:hAnsi="Times New Roman" w:cs="Times New Roman"/>
          <w:sz w:val="28"/>
          <w:szCs w:val="28"/>
        </w:rPr>
        <w:t xml:space="preserve"> риска для Учреждения, работников и иных лиц в случае раскрытия информации о совершённых подарках и понесенных представительских расходах;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Pr>
          <w:rFonts w:ascii="Times New Roman" w:hAnsi="Times New Roman" w:cs="Times New Roman"/>
          <w:sz w:val="28"/>
          <w:szCs w:val="28"/>
        </w:rPr>
        <w:t xml:space="preserve"> </w:t>
      </w:r>
      <w:r w:rsidRPr="00AA4953">
        <w:rPr>
          <w:rFonts w:ascii="Times New Roman" w:hAnsi="Times New Roman" w:cs="Times New Roman"/>
          <w:sz w:val="28"/>
          <w:szCs w:val="28"/>
        </w:rPr>
        <w:t>не противоречить принципам и требованиям антикоррупционного законодательства Российской Федерации,</w:t>
      </w:r>
      <w:r>
        <w:rPr>
          <w:rFonts w:ascii="Times New Roman" w:hAnsi="Times New Roman" w:cs="Times New Roman"/>
          <w:sz w:val="28"/>
          <w:szCs w:val="28"/>
        </w:rPr>
        <w:t xml:space="preserve"> </w:t>
      </w:r>
      <w:r w:rsidRPr="00AA4953">
        <w:rPr>
          <w:rFonts w:ascii="Times New Roman" w:hAnsi="Times New Roman" w:cs="Times New Roman"/>
          <w:sz w:val="28"/>
          <w:szCs w:val="28"/>
        </w:rPr>
        <w:t>настоящих Правил,</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антикоррупционной политики Учреждения, кодекса профессиональной этики и другим локальным актам Учреждения и общепринятым нормам морали и нравственности.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3.5.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lastRenderedPageBreak/>
        <w:t xml:space="preserve">3.6. 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Учреждения), цветы, кондитерские изделия и аналогичная продукция.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3.8. Права</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и обязанности работников Учреждения при обмене деловыми подарками и знаками делового гостеприимства.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3.8.5. Работники Учреждения не вправе использовать служебное положение в личных целях, включая использование имущества Учреждения, в том числе: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sidRPr="00AA4953">
        <w:rPr>
          <w:rFonts w:ascii="Times New Roman" w:hAnsi="Times New Roman" w:cs="Times New Roman"/>
          <w:sz w:val="28"/>
          <w:szCs w:val="28"/>
        </w:rPr>
        <w:tab/>
        <w:t xml:space="preserve">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sidRPr="00AA4953">
        <w:rPr>
          <w:rFonts w:ascii="Times New Roman" w:hAnsi="Times New Roman" w:cs="Times New Roman"/>
          <w:sz w:val="28"/>
          <w:szCs w:val="28"/>
        </w:rPr>
        <w:tab/>
        <w:t xml:space="preserve">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lastRenderedPageBreak/>
        <w:t>3.</w:t>
      </w:r>
      <w:r>
        <w:rPr>
          <w:rFonts w:ascii="Times New Roman" w:hAnsi="Times New Roman" w:cs="Times New Roman"/>
          <w:sz w:val="28"/>
          <w:szCs w:val="28"/>
        </w:rPr>
        <w:t>8</w:t>
      </w:r>
      <w:r w:rsidRPr="00AA4953">
        <w:rPr>
          <w:rFonts w:ascii="Times New Roman" w:hAnsi="Times New Roman" w:cs="Times New Roman"/>
          <w:sz w:val="28"/>
          <w:szCs w:val="28"/>
        </w:rPr>
        <w:t xml:space="preserve">.6.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3.8.9. Администрация Учреждения не приемлет коррупции. Подарки не должны быть использованы для дачи/получения взяток или коррупции во всех ее проявлениях.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3.8.12. Работник Учреждения не вправе предлагать третьим лицам или принимать от таковых подарков,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 </w:t>
      </w:r>
    </w:p>
    <w:p w:rsidR="00685EAB" w:rsidRDefault="00685EAB" w:rsidP="00685EA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A4953">
        <w:rPr>
          <w:rFonts w:ascii="Times New Roman" w:hAnsi="Times New Roman" w:cs="Times New Roman"/>
          <w:sz w:val="28"/>
          <w:szCs w:val="28"/>
        </w:rPr>
        <w:t>отказаться от них и немедленно уведомить своего директора Учреждения о факте</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предложения подарка (вознаграждения); </w:t>
      </w:r>
    </w:p>
    <w:p w:rsidR="00685EAB" w:rsidRDefault="00685EAB" w:rsidP="00685EA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A4953">
        <w:rPr>
          <w:rFonts w:ascii="Times New Roman" w:hAnsi="Times New Roman" w:cs="Times New Roman"/>
          <w:sz w:val="28"/>
          <w:szCs w:val="28"/>
        </w:rPr>
        <w:t>по возможности исключить дальнейшие контакты с лицом, предложившим подарок</w:t>
      </w:r>
      <w:r>
        <w:rPr>
          <w:rFonts w:ascii="Times New Roman" w:hAnsi="Times New Roman" w:cs="Times New Roman"/>
          <w:sz w:val="28"/>
          <w:szCs w:val="28"/>
        </w:rPr>
        <w:t xml:space="preserve"> </w:t>
      </w:r>
      <w:r w:rsidRPr="00AA4953">
        <w:rPr>
          <w:rFonts w:ascii="Times New Roman" w:hAnsi="Times New Roman" w:cs="Times New Roman"/>
          <w:sz w:val="28"/>
          <w:szCs w:val="28"/>
        </w:rPr>
        <w:t>или вознаграждение, если только это не связано со служебной необходимостью;</w:t>
      </w:r>
    </w:p>
    <w:p w:rsidR="00685EAB" w:rsidRPr="00AA4953" w:rsidRDefault="00685EAB" w:rsidP="00685EA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A4953">
        <w:rPr>
          <w:rFonts w:ascii="Times New Roman" w:hAnsi="Times New Roman" w:cs="Times New Roman"/>
          <w:sz w:val="28"/>
          <w:szCs w:val="28"/>
        </w:rPr>
        <w:t>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Учреждении порядке над вопросом, с которым был связан подарок или вознаграждение.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3.9. В случае возникновения конфликта интересов или возможности возникновения конфликта интересов при получении делового подарка или </w:t>
      </w:r>
      <w:r w:rsidRPr="00AA4953">
        <w:rPr>
          <w:rFonts w:ascii="Times New Roman" w:hAnsi="Times New Roman" w:cs="Times New Roman"/>
          <w:sz w:val="28"/>
          <w:szCs w:val="28"/>
        </w:rPr>
        <w:lastRenderedPageBreak/>
        <w:t xml:space="preserve">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3.10. Работникам Учреждения запрещается: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принимать деловые подарки и т.д. в ходе проведения торгов и во время прямых переговоров при заключении договоров (контрактов);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Pr>
          <w:rFonts w:ascii="Times New Roman" w:hAnsi="Times New Roman" w:cs="Times New Roman"/>
          <w:sz w:val="28"/>
          <w:szCs w:val="28"/>
        </w:rPr>
        <w:t xml:space="preserve"> </w:t>
      </w:r>
      <w:r w:rsidRPr="00AA4953">
        <w:rPr>
          <w:rFonts w:ascii="Times New Roman" w:hAnsi="Times New Roman" w:cs="Times New Roman"/>
          <w:sz w:val="28"/>
          <w:szCs w:val="28"/>
        </w:rPr>
        <w:t>просить, требовать, вынуждать организации или третьих лиц дарить им либо их родственникам деловые подарки и/или оказыв</w:t>
      </w:r>
      <w:r>
        <w:rPr>
          <w:rFonts w:ascii="Times New Roman" w:hAnsi="Times New Roman" w:cs="Times New Roman"/>
          <w:sz w:val="28"/>
          <w:szCs w:val="28"/>
        </w:rPr>
        <w:t xml:space="preserve">ать в их пользу знаки делового </w:t>
      </w:r>
      <w:r w:rsidRPr="00AA4953">
        <w:rPr>
          <w:rFonts w:ascii="Times New Roman" w:hAnsi="Times New Roman" w:cs="Times New Roman"/>
          <w:sz w:val="28"/>
          <w:szCs w:val="28"/>
        </w:rPr>
        <w:t xml:space="preserve">гостеприимства;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принимать подарки в форме наличных, безналичных денежных средств, ценных бумаг, драгоценных металлов.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3.11. В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путём.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 </w:t>
      </w:r>
    </w:p>
    <w:p w:rsidR="00685EAB"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3.13.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 </w:t>
      </w:r>
    </w:p>
    <w:p w:rsidR="00685EAB" w:rsidRPr="00AA4953" w:rsidRDefault="00685EAB" w:rsidP="00685EAB">
      <w:pPr>
        <w:pStyle w:val="a3"/>
        <w:ind w:firstLine="708"/>
        <w:jc w:val="both"/>
        <w:rPr>
          <w:rFonts w:ascii="Times New Roman" w:hAnsi="Times New Roman" w:cs="Times New Roman"/>
          <w:sz w:val="28"/>
          <w:szCs w:val="28"/>
        </w:rPr>
      </w:pPr>
    </w:p>
    <w:p w:rsidR="00685EAB" w:rsidRPr="00AA4953" w:rsidRDefault="00685EAB" w:rsidP="00685EAB">
      <w:pPr>
        <w:pStyle w:val="a3"/>
        <w:ind w:firstLine="708"/>
        <w:jc w:val="center"/>
        <w:rPr>
          <w:rFonts w:ascii="Times New Roman" w:hAnsi="Times New Roman" w:cs="Times New Roman"/>
          <w:b/>
          <w:sz w:val="28"/>
          <w:szCs w:val="28"/>
        </w:rPr>
      </w:pPr>
      <w:r w:rsidRPr="00AA4953">
        <w:rPr>
          <w:rFonts w:ascii="Times New Roman" w:hAnsi="Times New Roman" w:cs="Times New Roman"/>
          <w:b/>
          <w:sz w:val="28"/>
          <w:szCs w:val="28"/>
        </w:rPr>
        <w:t>3. Область применения</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 </w:t>
      </w:r>
    </w:p>
    <w:p w:rsidR="00685EAB" w:rsidRPr="00AA4953"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Настоящий Порядок является обязательным для всех и каждого работника Учреждения в период работы в Учреждении. </w:t>
      </w:r>
    </w:p>
    <w:p w:rsidR="00685EAB" w:rsidRDefault="00685EAB" w:rsidP="00685EAB">
      <w:pPr>
        <w:pStyle w:val="a3"/>
        <w:ind w:firstLine="708"/>
        <w:jc w:val="both"/>
        <w:rPr>
          <w:rFonts w:ascii="Times New Roman" w:hAnsi="Times New Roman" w:cs="Times New Roman"/>
          <w:sz w:val="28"/>
          <w:szCs w:val="28"/>
        </w:rPr>
      </w:pPr>
      <w:r w:rsidRPr="00AA4953">
        <w:rPr>
          <w:rFonts w:ascii="Times New Roman" w:hAnsi="Times New Roman" w:cs="Times New Roman"/>
          <w:sz w:val="28"/>
          <w:szCs w:val="28"/>
        </w:rPr>
        <w:t>Настоящий Порядок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685EAB" w:rsidRDefault="00685EAB" w:rsidP="00685EAB">
      <w:pPr>
        <w:pStyle w:val="a3"/>
        <w:ind w:firstLine="708"/>
        <w:jc w:val="both"/>
        <w:rPr>
          <w:rFonts w:ascii="Times New Roman" w:hAnsi="Times New Roman" w:cs="Times New Roman"/>
          <w:sz w:val="28"/>
          <w:szCs w:val="28"/>
        </w:rPr>
      </w:pPr>
    </w:p>
    <w:p w:rsidR="00685EAB" w:rsidRDefault="00685EAB" w:rsidP="00685EAB">
      <w:pPr>
        <w:pStyle w:val="a3"/>
        <w:ind w:firstLine="708"/>
        <w:jc w:val="both"/>
        <w:rPr>
          <w:rFonts w:ascii="Times New Roman" w:hAnsi="Times New Roman" w:cs="Times New Roman"/>
          <w:sz w:val="28"/>
          <w:szCs w:val="28"/>
        </w:rPr>
      </w:pPr>
    </w:p>
    <w:p w:rsidR="00685EAB" w:rsidRDefault="00685EAB" w:rsidP="00685EAB">
      <w:pPr>
        <w:pStyle w:val="a3"/>
        <w:ind w:firstLine="708"/>
        <w:jc w:val="both"/>
        <w:rPr>
          <w:rFonts w:ascii="Times New Roman" w:hAnsi="Times New Roman" w:cs="Times New Roman"/>
          <w:sz w:val="28"/>
          <w:szCs w:val="28"/>
        </w:rPr>
      </w:pPr>
    </w:p>
    <w:p w:rsidR="00685EAB" w:rsidRDefault="00685EAB" w:rsidP="00685EAB">
      <w:pPr>
        <w:pStyle w:val="a3"/>
        <w:ind w:firstLine="708"/>
        <w:jc w:val="both"/>
        <w:rPr>
          <w:rFonts w:ascii="Times New Roman" w:hAnsi="Times New Roman" w:cs="Times New Roman"/>
          <w:sz w:val="28"/>
          <w:szCs w:val="28"/>
        </w:rPr>
      </w:pPr>
    </w:p>
    <w:p w:rsidR="00685EAB" w:rsidRDefault="00685EAB" w:rsidP="00685EAB">
      <w:pPr>
        <w:pStyle w:val="a3"/>
        <w:ind w:firstLine="708"/>
        <w:jc w:val="both"/>
        <w:rPr>
          <w:rFonts w:ascii="Times New Roman" w:hAnsi="Times New Roman" w:cs="Times New Roman"/>
          <w:sz w:val="28"/>
          <w:szCs w:val="28"/>
        </w:rPr>
      </w:pPr>
    </w:p>
    <w:p w:rsidR="00685EAB" w:rsidRDefault="00685EAB" w:rsidP="00685EAB">
      <w:pPr>
        <w:pStyle w:val="a3"/>
        <w:ind w:firstLine="708"/>
        <w:jc w:val="both"/>
        <w:rPr>
          <w:rFonts w:ascii="Times New Roman" w:hAnsi="Times New Roman" w:cs="Times New Roman"/>
          <w:sz w:val="28"/>
          <w:szCs w:val="28"/>
        </w:rPr>
      </w:pPr>
    </w:p>
    <w:p w:rsidR="00685EAB" w:rsidRDefault="00685EAB" w:rsidP="00685EAB">
      <w:pPr>
        <w:pStyle w:val="a3"/>
        <w:ind w:firstLine="708"/>
        <w:jc w:val="both"/>
        <w:rPr>
          <w:rFonts w:ascii="Times New Roman" w:hAnsi="Times New Roman" w:cs="Times New Roman"/>
          <w:sz w:val="28"/>
          <w:szCs w:val="28"/>
        </w:rPr>
      </w:pPr>
    </w:p>
    <w:p w:rsidR="00685EAB" w:rsidRDefault="00685EAB" w:rsidP="00CF18DE">
      <w:pPr>
        <w:pStyle w:val="a3"/>
        <w:jc w:val="both"/>
        <w:rPr>
          <w:rFonts w:ascii="Times New Roman" w:hAnsi="Times New Roman" w:cs="Times New Roman"/>
          <w:sz w:val="28"/>
          <w:szCs w:val="28"/>
        </w:rPr>
      </w:pPr>
    </w:p>
    <w:p w:rsidR="00685EAB" w:rsidRDefault="00685EAB" w:rsidP="00685EAB">
      <w:pPr>
        <w:pStyle w:val="a3"/>
        <w:ind w:firstLine="708"/>
        <w:jc w:val="both"/>
        <w:rPr>
          <w:rFonts w:ascii="Times New Roman" w:hAnsi="Times New Roman" w:cs="Times New Roman"/>
          <w:sz w:val="28"/>
          <w:szCs w:val="28"/>
        </w:rPr>
      </w:pPr>
    </w:p>
    <w:p w:rsidR="00685EAB" w:rsidRDefault="00685EAB" w:rsidP="00685EAB">
      <w:pPr>
        <w:pStyle w:val="a3"/>
        <w:ind w:firstLine="708"/>
        <w:jc w:val="both"/>
        <w:rPr>
          <w:rFonts w:ascii="Times New Roman" w:hAnsi="Times New Roman" w:cs="Times New Roman"/>
          <w:sz w:val="28"/>
          <w:szCs w:val="28"/>
        </w:rPr>
      </w:pPr>
    </w:p>
    <w:p w:rsidR="00685EAB" w:rsidRDefault="00685EAB" w:rsidP="00685EAB">
      <w:pPr>
        <w:pStyle w:val="a3"/>
        <w:ind w:firstLine="708"/>
        <w:jc w:val="both"/>
        <w:rPr>
          <w:rFonts w:ascii="Times New Roman" w:hAnsi="Times New Roman" w:cs="Times New Roman"/>
          <w:sz w:val="28"/>
          <w:szCs w:val="28"/>
        </w:rPr>
      </w:pPr>
    </w:p>
    <w:sectPr w:rsidR="00685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AB"/>
    <w:rsid w:val="00417207"/>
    <w:rsid w:val="004D4978"/>
    <w:rsid w:val="00666B22"/>
    <w:rsid w:val="00685EAB"/>
    <w:rsid w:val="0076755D"/>
    <w:rsid w:val="008C61CA"/>
    <w:rsid w:val="009328BC"/>
    <w:rsid w:val="00A73541"/>
    <w:rsid w:val="00A837D0"/>
    <w:rsid w:val="00BC4CF0"/>
    <w:rsid w:val="00CC636A"/>
    <w:rsid w:val="00CF18DE"/>
    <w:rsid w:val="00CF2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4CA4C-2327-4231-B649-02FAE737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E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5EAB"/>
    <w:pPr>
      <w:spacing w:after="0" w:line="240" w:lineRule="auto"/>
    </w:pPr>
  </w:style>
  <w:style w:type="paragraph" w:customStyle="1" w:styleId="Default">
    <w:name w:val="Default"/>
    <w:rsid w:val="00685E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1821</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9</cp:revision>
  <dcterms:created xsi:type="dcterms:W3CDTF">2020-10-06T14:32:00Z</dcterms:created>
  <dcterms:modified xsi:type="dcterms:W3CDTF">2024-04-11T07:50:00Z</dcterms:modified>
</cp:coreProperties>
</file>