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16"/>
        <w:tblW w:w="11445" w:type="dxa"/>
        <w:tblInd w:w="-1463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1155"/>
        <w:gridCol w:w="945"/>
        <w:gridCol w:w="945"/>
        <w:gridCol w:w="630"/>
        <w:gridCol w:w="630"/>
        <w:gridCol w:w="1050"/>
        <w:gridCol w:w="1470"/>
        <w:gridCol w:w="2415"/>
      </w:tblGrid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9"/>
            <w:shd w:val="clear" w:color="ffffff" w:fill="auto"/>
            <w:tcW w:w="9345" w:type="dxa"/>
            <w:textDirection w:val="lrTb"/>
            <w:noWrap w:val="false"/>
          </w:tcPr>
          <w:p>
            <w:pPr>
              <w:pStyle w:val="825"/>
            </w:pPr>
            <w:r>
              <w:t xml:space="preserve">Форма N ПД-4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pStyle w:val="822"/>
            </w:pPr>
            <w:r>
              <w:t xml:space="preserve">ИЗВЕЩЕНИЕ</w:t>
            </w:r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6300" w:leader="none"/>
              </w:tabs>
              <w:rPr>
                <w:bCs/>
                <w:szCs w:val="16"/>
              </w:rPr>
            </w:pPr>
            <w:r>
              <w:t xml:space="preserve">ИНН 6165044184 КПП 616101001 </w:t>
            </w:r>
            <w:r>
              <w:rPr>
                <w:bCs/>
                <w:szCs w:val="16"/>
              </w:rPr>
              <w:t xml:space="preserve">Муниципальное казначейство города Ростова-на-Дону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(МБОУ «Лицей № 56», </w:t>
            </w:r>
            <w:r/>
          </w:p>
          <w:p>
            <w:pPr>
              <w:jc w:val="both"/>
              <w:tabs>
                <w:tab w:val="left" w:pos="6300" w:leader="none"/>
              </w:tabs>
            </w:pPr>
            <w:r>
              <w:rPr>
                <w:b/>
                <w:bCs/>
                <w:szCs w:val="16"/>
              </w:rPr>
              <w:t xml:space="preserve">л/счет 20907Х79500</w:t>
            </w:r>
            <w:r>
              <w:rPr>
                <w:bCs/>
                <w:szCs w:val="16"/>
              </w:rPr>
              <w:t xml:space="preserve">)</w:t>
            </w:r>
            <w:r>
              <w:rPr>
                <w:bCs/>
                <w:szCs w:val="16"/>
              </w:rPr>
              <w:t xml:space="preserve"> 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8"/>
            </w:pPr>
            <w:r>
              <w:t xml:space="preserve">(ИНН и наименование получателя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textDirection w:val="lrTb"/>
            <w:noWrap w:val="false"/>
          </w:tcPr>
          <w:p>
            <w:pPr>
              <w:pStyle w:val="835"/>
            </w:pPr>
            <w:r>
              <w:rPr>
                <w:bCs/>
                <w:szCs w:val="16"/>
              </w:rPr>
              <w:t xml:space="preserve">Счет </w:t>
            </w:r>
            <w:r>
              <w:rPr>
                <w:bCs/>
                <w:szCs w:val="16"/>
              </w:rPr>
              <w:t xml:space="preserve">03234643607010005800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(номер счета получателя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0"/>
              <w:jc w:val="left"/>
            </w:pPr>
            <w:r>
              <w:rPr>
                <w:bCs/>
                <w:szCs w:val="16"/>
              </w:rPr>
              <w:t xml:space="preserve">ОТДЕЛЕНИЕ РОСТОВ-НА-ДОНУ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БАНКА РОССИИ//УФК по Ростовской области,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г. Ростов-на-Дону</w:t>
            </w:r>
            <w:r>
              <w:rPr>
                <w:bCs/>
                <w:szCs w:val="16"/>
              </w:rPr>
              <w:t xml:space="preserve">          </w:t>
            </w:r>
            <w:r>
              <w:t xml:space="preserve">ОКТМО 60701000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(наименование банка и банковские реквизиты)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shd w:val="clear" w:color="ffffff" w:fill="auto"/>
            <w:tcBorders>
              <w:bottom w:val="single" w:color="auto" w:sz="5" w:space="0"/>
            </w:tcBorders>
            <w:tcW w:w="3045" w:type="dxa"/>
            <w:vAlign w:val="bottom"/>
            <w:textDirection w:val="lrTb"/>
            <w:noWrap w:val="false"/>
          </w:tcPr>
          <w:p>
            <w:r>
              <w:t xml:space="preserve">БИК  </w:t>
            </w:r>
            <w:r>
              <w:t xml:space="preserve">016015102</w:t>
            </w:r>
            <w:r/>
          </w:p>
        </w:tc>
        <w:tc>
          <w:tcPr>
            <w:gridSpan w:val="5"/>
            <w:shd w:val="clear" w:color="ffffff" w:fill="auto"/>
            <w:tcW w:w="6195" w:type="dxa"/>
            <w:vAlign w:val="bottom"/>
            <w:textDirection w:val="lrTb"/>
            <w:noWrap w:val="false"/>
          </w:tcPr>
          <w:p>
            <w:r>
              <w:t xml:space="preserve">к/с</w:t>
            </w:r>
            <w:r>
              <w:t xml:space="preserve">чет</w:t>
            </w:r>
            <w:r>
              <w:t xml:space="preserve"> </w:t>
            </w:r>
            <w:r>
              <w:rPr>
                <w:bCs/>
                <w:szCs w:val="16"/>
              </w:rPr>
              <w:t xml:space="preserve">40102810845370000050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26"/>
              <w:jc w:val="left"/>
            </w:pPr>
            <w:r>
              <w:t xml:space="preserve">КБК 00000000000000000</w:t>
            </w:r>
            <w:r>
              <w:t xml:space="preserve">1</w:t>
            </w:r>
            <w:r>
              <w:t xml:space="preserve">5</w:t>
            </w:r>
            <w:r>
              <w:t xml:space="preserve">0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4"/>
              <w:jc w:val="left"/>
            </w:pPr>
            <w:r>
              <w:t xml:space="preserve">Благотворительное пожертвование</w:t>
            </w:r>
            <w:r>
              <w:t xml:space="preserve"> </w:t>
            </w:r>
            <w:r>
              <w:t xml:space="preserve">      </w:t>
            </w:r>
            <w:r>
              <w:t xml:space="preserve"> </w:t>
            </w:r>
            <w:r>
              <w:t xml:space="preserve">                 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(наименование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auto"/>
            <w:tcW w:w="1260" w:type="dxa"/>
            <w:vAlign w:val="bottom"/>
            <w:textDirection w:val="lrTb"/>
            <w:noWrap w:val="false"/>
          </w:tcPr>
          <w:p>
            <w:pPr>
              <w:pStyle w:val="821"/>
            </w:pPr>
            <w:r>
              <w:t xml:space="preserve">Дата</w:t>
            </w:r>
            <w:r/>
          </w:p>
        </w:tc>
        <w:tc>
          <w:tcPr>
            <w:gridSpan w:val="2"/>
            <w:shd w:val="clear" w:color="ffffff" w:fill="auto"/>
            <w:tcBorders>
              <w:bottom w:val="single" w:color="auto" w:sz="5" w:space="0"/>
            </w:tcBorders>
            <w:tcW w:w="189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auto"/>
            <w:tcW w:w="2310" w:type="dxa"/>
            <w:vAlign w:val="bottom"/>
            <w:textDirection w:val="lrTb"/>
            <w:noWrap w:val="false"/>
          </w:tcPr>
          <w:p>
            <w:pPr>
              <w:pStyle w:val="820"/>
            </w:pPr>
            <w:r>
              <w:t xml:space="preserve">Сумма платежа</w:t>
            </w:r>
            <w:r/>
          </w:p>
        </w:tc>
        <w:tc>
          <w:tcPr>
            <w:gridSpan w:val="2"/>
            <w:shd w:val="clear" w:color="ffffff" w:fill="auto"/>
            <w:tcBorders>
              <w:bottom w:val="single" w:color="auto" w:sz="5" w:space="0"/>
            </w:tcBorders>
            <w:tcW w:w="3885" w:type="dxa"/>
            <w:vAlign w:val="center"/>
            <w:textDirection w:val="lrTb"/>
            <w:noWrap w:val="false"/>
          </w:tcPr>
          <w:p>
            <w:pPr>
              <w:pStyle w:val="824"/>
              <w:jc w:val="left"/>
            </w:pPr>
            <w:r/>
            <w:r/>
          </w:p>
        </w:tc>
      </w:tr>
      <w:tr>
        <w:trPr>
          <w:trHeight w:val="10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15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05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47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24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3"/>
              <w:jc w:val="left"/>
            </w:pPr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textDirection w:val="lrTb"/>
            <w:noWrap w:val="false"/>
          </w:tcPr>
          <w:p>
            <w:pPr>
              <w:pStyle w:val="827"/>
            </w:pPr>
            <w:r>
              <w:t xml:space="preserve">(Ф.И.О., адрес плательщика)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pStyle w:val="819"/>
            </w:pPr>
            <w:r>
              <w:t xml:space="preserve">Кассир</w:t>
            </w:r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textDirection w:val="lrTb"/>
            <w:noWrap w:val="false"/>
          </w:tcPr>
          <w:p>
            <w:pPr>
              <w:pStyle w:val="817"/>
              <w:jc w:val="left"/>
            </w:pPr>
            <w:r>
              <w:t xml:space="preserve">Плательщик</w:t>
            </w:r>
            <w:r/>
          </w:p>
        </w:tc>
      </w:tr>
      <w:tr>
        <w:trPr/>
        <w:tc>
          <w:tcPr>
            <w:shd w:val="clear" w:color="ffffff" w:fill="auto"/>
            <w:tcBorders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0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15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94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94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63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63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05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4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2415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15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05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47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24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6300" w:leader="none"/>
              </w:tabs>
              <w:rPr>
                <w:bCs/>
                <w:szCs w:val="16"/>
              </w:rPr>
            </w:pPr>
            <w:r>
              <w:t xml:space="preserve">ИНН 6165044184 КПП 616101001 </w:t>
            </w:r>
            <w:r>
              <w:rPr>
                <w:bCs/>
                <w:szCs w:val="16"/>
              </w:rPr>
              <w:t xml:space="preserve">Муниципальное казначейство города Ростова-на-Дону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(МБОУ «Лицей № 56», </w:t>
            </w:r>
            <w:r/>
          </w:p>
          <w:p>
            <w:pPr>
              <w:pStyle w:val="832"/>
              <w:jc w:val="left"/>
            </w:pPr>
            <w:r>
              <w:rPr>
                <w:b/>
                <w:bCs/>
                <w:szCs w:val="16"/>
              </w:rPr>
              <w:t xml:space="preserve">л/счет 20907Х79500</w:t>
            </w:r>
            <w:bookmarkStart w:id="0" w:name="_GoBack"/>
            <w:r/>
            <w:bookmarkEnd w:id="0"/>
            <w:r>
              <w:rPr>
                <w:bCs/>
                <w:szCs w:val="16"/>
              </w:rPr>
              <w:t xml:space="preserve">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pStyle w:val="822"/>
            </w:pPr>
            <w:r>
              <w:t xml:space="preserve">КВИТАНЦИЯ</w:t>
            </w:r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left"/>
            </w:pPr>
            <w:r>
              <w:t xml:space="preserve">ИНН 6165044184 КПП 616101001 Управление Федерального казначейства по Ростовской (Муниципальное бюджетное общеобразовательное </w:t>
            </w:r>
            <w:r>
              <w:t xml:space="preserve">учреждение  лицей</w:t>
            </w:r>
            <w:r>
              <w:t xml:space="preserve"> N  56  Ворошиловского района г.Ростова-на-Дону, л/с 20586Х79500)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8"/>
            </w:pPr>
            <w:r>
              <w:t xml:space="preserve">(ИНН и наименование получателя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textDirection w:val="lrTb"/>
            <w:noWrap w:val="false"/>
          </w:tcPr>
          <w:p>
            <w:pPr>
              <w:pStyle w:val="835"/>
            </w:pPr>
            <w:r>
              <w:rPr>
                <w:bCs/>
                <w:szCs w:val="16"/>
              </w:rPr>
              <w:t xml:space="preserve">Счет </w:t>
            </w:r>
            <w:r>
              <w:rPr>
                <w:bCs/>
                <w:szCs w:val="16"/>
              </w:rPr>
              <w:t xml:space="preserve">03234643607010005800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(номер счета получателя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0"/>
              <w:jc w:val="left"/>
            </w:pPr>
            <w:r>
              <w:rPr>
                <w:bCs/>
                <w:szCs w:val="16"/>
              </w:rPr>
              <w:t xml:space="preserve">ОТДЕЛЕНИЕ РОСТОВ-НА-ДОНУ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БАНКА РОССИИ//УФК по Ростовской области,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г. Ростов-на-Дону</w:t>
            </w:r>
            <w:r>
              <w:rPr>
                <w:bCs/>
                <w:szCs w:val="16"/>
              </w:rPr>
              <w:t xml:space="preserve">          </w:t>
            </w:r>
            <w:r>
              <w:t xml:space="preserve">ОКТМО 60701000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(наименование банка и банковские реквизиты)</w:t>
            </w:r>
            <w:r/>
          </w:p>
        </w:tc>
      </w:tr>
      <w:tr>
        <w:trPr>
          <w:trHeight w:val="225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shd w:val="clear" w:color="ffffff" w:fill="auto"/>
            <w:tcBorders>
              <w:bottom w:val="single" w:color="auto" w:sz="5" w:space="0"/>
            </w:tcBorders>
            <w:tcW w:w="3045" w:type="dxa"/>
            <w:vAlign w:val="bottom"/>
            <w:textDirection w:val="lrTb"/>
            <w:noWrap w:val="false"/>
          </w:tcPr>
          <w:p>
            <w:r>
              <w:t xml:space="preserve">БИК  </w:t>
            </w:r>
            <w:r>
              <w:t xml:space="preserve">016015102</w:t>
            </w:r>
            <w:r/>
          </w:p>
        </w:tc>
        <w:tc>
          <w:tcPr>
            <w:gridSpan w:val="5"/>
            <w:shd w:val="clear" w:color="ffffff" w:fill="auto"/>
            <w:tcW w:w="6195" w:type="dxa"/>
            <w:vAlign w:val="bottom"/>
            <w:textDirection w:val="lrTb"/>
            <w:noWrap w:val="false"/>
          </w:tcPr>
          <w:p>
            <w:r>
              <w:t xml:space="preserve">к/с</w:t>
            </w:r>
            <w:r>
              <w:t xml:space="preserve">чет </w:t>
            </w:r>
            <w:r>
              <w:rPr>
                <w:bCs/>
                <w:szCs w:val="16"/>
              </w:rPr>
              <w:t xml:space="preserve">40102810845370000050</w:t>
            </w:r>
            <w:r/>
          </w:p>
        </w:tc>
      </w:tr>
      <w:tr>
        <w:trPr>
          <w:trHeight w:val="241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26"/>
              <w:jc w:val="left"/>
            </w:pPr>
            <w:r>
              <w:t xml:space="preserve">КБК 00000000000000000</w:t>
            </w:r>
            <w:r>
              <w:t xml:space="preserve">1</w:t>
            </w:r>
            <w:r>
              <w:t xml:space="preserve">5</w:t>
            </w:r>
            <w:r>
              <w:t xml:space="preserve">0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1"/>
              <w:jc w:val="left"/>
            </w:pPr>
            <w:r>
              <w:t xml:space="preserve">Благотворительное пожертвование</w:t>
            </w:r>
            <w:r>
              <w:t xml:space="preserve">                         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(наименование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auto"/>
            <w:tcW w:w="1260" w:type="dxa"/>
            <w:vAlign w:val="bottom"/>
            <w:textDirection w:val="lrTb"/>
            <w:noWrap w:val="false"/>
          </w:tcPr>
          <w:p>
            <w:pPr>
              <w:pStyle w:val="821"/>
            </w:pPr>
            <w:r>
              <w:t xml:space="preserve">Дата</w:t>
            </w:r>
            <w:r/>
          </w:p>
        </w:tc>
        <w:tc>
          <w:tcPr>
            <w:gridSpan w:val="2"/>
            <w:shd w:val="clear" w:color="ffffff" w:fill="auto"/>
            <w:tcBorders>
              <w:bottom w:val="single" w:color="auto" w:sz="5" w:space="0"/>
            </w:tcBorders>
            <w:tcW w:w="189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auto"/>
            <w:tcW w:w="2310" w:type="dxa"/>
            <w:vAlign w:val="bottom"/>
            <w:textDirection w:val="lrTb"/>
            <w:noWrap w:val="false"/>
          </w:tcPr>
          <w:p>
            <w:pPr>
              <w:pStyle w:val="820"/>
            </w:pPr>
            <w:r>
              <w:t xml:space="preserve">Сумма платежа</w:t>
            </w:r>
            <w:r/>
          </w:p>
        </w:tc>
        <w:tc>
          <w:tcPr>
            <w:gridSpan w:val="2"/>
            <w:shd w:val="clear" w:color="ffffff" w:fill="auto"/>
            <w:tcBorders>
              <w:bottom w:val="single" w:color="auto" w:sz="5" w:space="0"/>
            </w:tcBorders>
            <w:tcW w:w="3885" w:type="dxa"/>
            <w:vAlign w:val="center"/>
            <w:textDirection w:val="lrTb"/>
            <w:noWrap w:val="false"/>
          </w:tcPr>
          <w:p>
            <w:pPr>
              <w:pStyle w:val="824"/>
              <w:jc w:val="left"/>
            </w:pPr>
            <w:r/>
            <w:r/>
          </w:p>
        </w:tc>
      </w:tr>
      <w:tr>
        <w:trPr>
          <w:trHeight w:val="10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15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05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47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24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3"/>
              <w:jc w:val="left"/>
            </w:pPr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textDirection w:val="lrTb"/>
            <w:noWrap w:val="false"/>
          </w:tcPr>
          <w:p>
            <w:pPr>
              <w:pStyle w:val="827"/>
            </w:pPr>
            <w:r>
              <w:t xml:space="preserve">(Ф.И.О., адрес плательщика)</w:t>
            </w:r>
            <w:r/>
          </w:p>
        </w:tc>
      </w:tr>
      <w:tr>
        <w:trPr>
          <w:trHeight w:val="255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pStyle w:val="823"/>
            </w:pPr>
            <w:r>
              <w:t xml:space="preserve">Кассир</w:t>
            </w:r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textDirection w:val="lrTb"/>
            <w:noWrap w:val="false"/>
          </w:tcPr>
          <w:p>
            <w:pPr>
              <w:pStyle w:val="818"/>
              <w:jc w:val="left"/>
            </w:pPr>
            <w:r>
              <w:t xml:space="preserve">Плательщик</w:t>
            </w:r>
            <w:r/>
          </w:p>
        </w:tc>
      </w:tr>
      <w:tr>
        <w:trPr/>
        <w:tc>
          <w:tcPr>
            <w:shd w:val="clear" w:color="ffffff" w:fill="auto"/>
            <w:tcBorders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0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15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94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94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63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63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05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4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2415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>
          <w:trHeight w:val="417"/>
        </w:trPr>
        <w:tc>
          <w:tcPr>
            <w:gridSpan w:val="10"/>
            <w:shd w:val="clear" w:color="ffffff" w:fill="auto"/>
            <w:tcBorders>
              <w:bottom w:val="single" w:color="auto" w:sz="5" w:space="0"/>
            </w:tcBorders>
            <w:tcW w:w="11445" w:type="dxa"/>
            <w:vAlign w:val="bottom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9"/>
            <w:shd w:val="clear" w:color="ffffff" w:fill="auto"/>
            <w:tcW w:w="9345" w:type="dxa"/>
            <w:textDirection w:val="lrTb"/>
            <w:noWrap w:val="false"/>
          </w:tcPr>
          <w:p>
            <w:pPr>
              <w:pStyle w:val="825"/>
            </w:pPr>
            <w:r>
              <w:t xml:space="preserve">Форма N ПД-4</w:t>
            </w:r>
            <w:r/>
          </w:p>
        </w:tc>
      </w:tr>
      <w:tr>
        <w:trPr>
          <w:trHeight w:val="322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pStyle w:val="822"/>
            </w:pPr>
            <w:r>
              <w:t xml:space="preserve">ИЗВЕЩЕНИЕ</w:t>
            </w:r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6300" w:leader="none"/>
              </w:tabs>
              <w:rPr>
                <w:bCs/>
                <w:szCs w:val="16"/>
              </w:rPr>
            </w:pPr>
            <w:r>
              <w:t xml:space="preserve">ИНН 6165044184 КПП 616101001 </w:t>
            </w:r>
            <w:r>
              <w:rPr>
                <w:bCs/>
                <w:szCs w:val="16"/>
              </w:rPr>
              <w:t xml:space="preserve">Муниципальное казначейство города Ростова-на-Дону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(МБОУ «Лицей № 56», </w:t>
            </w:r>
            <w:r/>
          </w:p>
          <w:p>
            <w:pPr>
              <w:pStyle w:val="832"/>
              <w:jc w:val="left"/>
            </w:pPr>
            <w:r>
              <w:rPr>
                <w:b/>
                <w:bCs/>
                <w:szCs w:val="16"/>
              </w:rPr>
              <w:t xml:space="preserve">л/счет 20</w:t>
            </w:r>
            <w:r>
              <w:rPr>
                <w:b/>
                <w:bCs/>
                <w:szCs w:val="16"/>
              </w:rPr>
              <w:t xml:space="preserve">907</w:t>
            </w:r>
            <w:r>
              <w:rPr>
                <w:b/>
                <w:bCs/>
                <w:szCs w:val="16"/>
              </w:rPr>
              <w:t xml:space="preserve">Х79500</w:t>
            </w:r>
            <w:r>
              <w:rPr>
                <w:bCs/>
                <w:szCs w:val="16"/>
              </w:rPr>
              <w:t xml:space="preserve">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8"/>
            </w:pPr>
            <w:r>
              <w:t xml:space="preserve">(ИНН и наименование получателя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textDirection w:val="lrTb"/>
            <w:noWrap w:val="false"/>
          </w:tcPr>
          <w:p>
            <w:pPr>
              <w:pStyle w:val="835"/>
            </w:pPr>
            <w:r>
              <w:rPr>
                <w:bCs/>
                <w:szCs w:val="16"/>
              </w:rPr>
              <w:t xml:space="preserve">Счет </w:t>
            </w:r>
            <w:r>
              <w:rPr>
                <w:bCs/>
                <w:szCs w:val="16"/>
              </w:rPr>
              <w:t xml:space="preserve">03234643607010005800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(номер счета получателя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0"/>
              <w:jc w:val="left"/>
            </w:pPr>
            <w:r>
              <w:rPr>
                <w:bCs/>
                <w:szCs w:val="16"/>
              </w:rPr>
              <w:t xml:space="preserve">ОТДЕЛЕНИЕ РОСТОВ-НА-ДОНУ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БАНКА РОССИИ//УФК по Ростовской области,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г. Ростов-на-Дону</w:t>
            </w:r>
            <w:r>
              <w:rPr>
                <w:bCs/>
                <w:szCs w:val="16"/>
              </w:rPr>
              <w:t xml:space="preserve">          </w:t>
            </w:r>
            <w:r>
              <w:t xml:space="preserve">ОКТМО 60701000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(наименование банка и банковские реквизиты)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shd w:val="clear" w:color="ffffff" w:fill="auto"/>
            <w:tcBorders>
              <w:bottom w:val="single" w:color="auto" w:sz="5" w:space="0"/>
            </w:tcBorders>
            <w:tcW w:w="3045" w:type="dxa"/>
            <w:vAlign w:val="bottom"/>
            <w:textDirection w:val="lrTb"/>
            <w:noWrap w:val="false"/>
          </w:tcPr>
          <w:p>
            <w:r>
              <w:t xml:space="preserve">БИК  </w:t>
            </w:r>
            <w:r>
              <w:t xml:space="preserve">016015102</w:t>
            </w:r>
            <w:r/>
          </w:p>
        </w:tc>
        <w:tc>
          <w:tcPr>
            <w:gridSpan w:val="5"/>
            <w:shd w:val="clear" w:color="ffffff" w:fill="auto"/>
            <w:tcW w:w="6195" w:type="dxa"/>
            <w:vAlign w:val="bottom"/>
            <w:textDirection w:val="lrTb"/>
            <w:noWrap w:val="false"/>
          </w:tcPr>
          <w:p>
            <w:r>
              <w:t xml:space="preserve">к/с</w:t>
            </w:r>
            <w:r>
              <w:t xml:space="preserve">чет </w:t>
            </w:r>
            <w:r>
              <w:rPr>
                <w:bCs/>
                <w:szCs w:val="16"/>
              </w:rPr>
              <w:t xml:space="preserve">40102810845370000050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26"/>
              <w:jc w:val="left"/>
            </w:pPr>
            <w:r>
              <w:t xml:space="preserve">КБК 00000000000000000</w:t>
            </w:r>
            <w:r>
              <w:t xml:space="preserve">1</w:t>
            </w:r>
            <w:r>
              <w:t xml:space="preserve">3</w:t>
            </w:r>
            <w:r>
              <w:t xml:space="preserve">0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4"/>
              <w:jc w:val="left"/>
            </w:pPr>
            <w:r>
              <w:t xml:space="preserve">Родительская плата за                         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(наименование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auto"/>
            <w:tcW w:w="1260" w:type="dxa"/>
            <w:vAlign w:val="bottom"/>
            <w:textDirection w:val="lrTb"/>
            <w:noWrap w:val="false"/>
          </w:tcPr>
          <w:p>
            <w:pPr>
              <w:pStyle w:val="821"/>
            </w:pPr>
            <w:r>
              <w:t xml:space="preserve">Дата</w:t>
            </w:r>
            <w:r/>
          </w:p>
        </w:tc>
        <w:tc>
          <w:tcPr>
            <w:gridSpan w:val="2"/>
            <w:shd w:val="clear" w:color="ffffff" w:fill="auto"/>
            <w:tcBorders>
              <w:bottom w:val="single" w:color="auto" w:sz="5" w:space="0"/>
            </w:tcBorders>
            <w:tcW w:w="189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auto"/>
            <w:tcW w:w="2310" w:type="dxa"/>
            <w:vAlign w:val="bottom"/>
            <w:textDirection w:val="lrTb"/>
            <w:noWrap w:val="false"/>
          </w:tcPr>
          <w:p>
            <w:pPr>
              <w:pStyle w:val="820"/>
            </w:pPr>
            <w:r>
              <w:t xml:space="preserve">Сумма платежа</w:t>
            </w:r>
            <w:r/>
          </w:p>
        </w:tc>
        <w:tc>
          <w:tcPr>
            <w:gridSpan w:val="2"/>
            <w:shd w:val="clear" w:color="ffffff" w:fill="auto"/>
            <w:tcBorders>
              <w:bottom w:val="single" w:color="auto" w:sz="5" w:space="0"/>
            </w:tcBorders>
            <w:tcW w:w="3885" w:type="dxa"/>
            <w:vAlign w:val="center"/>
            <w:textDirection w:val="lrTb"/>
            <w:noWrap w:val="false"/>
          </w:tcPr>
          <w:p>
            <w:pPr>
              <w:pStyle w:val="824"/>
              <w:jc w:val="left"/>
            </w:pPr>
            <w:r/>
            <w:r/>
          </w:p>
        </w:tc>
      </w:tr>
      <w:tr>
        <w:trPr>
          <w:trHeight w:val="10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15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05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47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24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3"/>
              <w:jc w:val="left"/>
            </w:pPr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textDirection w:val="lrTb"/>
            <w:noWrap w:val="false"/>
          </w:tcPr>
          <w:p>
            <w:pPr>
              <w:pStyle w:val="827"/>
            </w:pPr>
            <w:r>
              <w:t xml:space="preserve">(Ф.И.О., адрес плательщика)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pStyle w:val="819"/>
            </w:pPr>
            <w:r>
              <w:t xml:space="preserve">Кассир</w:t>
            </w:r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textDirection w:val="lrTb"/>
            <w:noWrap w:val="false"/>
          </w:tcPr>
          <w:p>
            <w:pPr>
              <w:pStyle w:val="817"/>
              <w:jc w:val="left"/>
            </w:pPr>
            <w:r>
              <w:t xml:space="preserve">Плательщик</w:t>
            </w:r>
            <w:r/>
          </w:p>
        </w:tc>
      </w:tr>
      <w:tr>
        <w:trPr/>
        <w:tc>
          <w:tcPr>
            <w:shd w:val="clear" w:color="ffffff" w:fill="auto"/>
            <w:tcBorders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0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15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94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94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63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63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05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4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2415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15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05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47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24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6300" w:leader="none"/>
              </w:tabs>
              <w:rPr>
                <w:bCs/>
                <w:szCs w:val="16"/>
              </w:rPr>
            </w:pPr>
            <w:r>
              <w:t xml:space="preserve">ИНН 6165044184 КПП 616101001 </w:t>
            </w:r>
            <w:r>
              <w:rPr>
                <w:bCs/>
                <w:szCs w:val="16"/>
              </w:rPr>
              <w:t xml:space="preserve">Муниципальное казначейство города Ростова-на-Дону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(МБОУ «Лицей № 56», </w:t>
            </w:r>
            <w:r/>
          </w:p>
          <w:p>
            <w:pPr>
              <w:pStyle w:val="832"/>
              <w:jc w:val="left"/>
            </w:pPr>
            <w:r>
              <w:rPr>
                <w:b/>
                <w:bCs/>
                <w:szCs w:val="16"/>
              </w:rPr>
              <w:t xml:space="preserve">л/счет 20907Х79500</w:t>
            </w:r>
            <w:r>
              <w:rPr>
                <w:bCs/>
                <w:szCs w:val="16"/>
              </w:rPr>
              <w:t xml:space="preserve">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pStyle w:val="822"/>
            </w:pPr>
            <w:r>
              <w:t xml:space="preserve">КВИТАНЦИЯ</w:t>
            </w:r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left"/>
            </w:pPr>
            <w:r>
              <w:t xml:space="preserve">ИНН 6165044184 КПП 616101001 Управление Федерального казначейства по Ростовской (Муниципальное бюджетное общеобразовательное </w:t>
            </w:r>
            <w:r>
              <w:t xml:space="preserve">учреждение  лицей</w:t>
            </w:r>
            <w:r>
              <w:t xml:space="preserve"> N  56  Ворошиловского района г.Ростова-на-Дону, л/с 20586Х79500)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8"/>
            </w:pPr>
            <w:r>
              <w:t xml:space="preserve">(ИНН и наименование получателя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textDirection w:val="lrTb"/>
            <w:noWrap w:val="false"/>
          </w:tcPr>
          <w:p>
            <w:pPr>
              <w:pStyle w:val="835"/>
            </w:pPr>
            <w:r>
              <w:rPr>
                <w:bCs/>
                <w:szCs w:val="16"/>
              </w:rPr>
              <w:t xml:space="preserve">Счет </w:t>
            </w:r>
            <w:r>
              <w:rPr>
                <w:bCs/>
                <w:szCs w:val="16"/>
              </w:rPr>
              <w:t xml:space="preserve">03234643607010005800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(номер счета получателя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0"/>
              <w:jc w:val="left"/>
            </w:pPr>
            <w:r>
              <w:rPr>
                <w:bCs/>
                <w:szCs w:val="16"/>
              </w:rPr>
              <w:t xml:space="preserve">ОТДЕЛЕНИЕ РОСТОВ-НА-ДОНУ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БАНКА РОССИИ//УФК по Ростовской области,</w:t>
            </w:r>
            <w:r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г. Ростов-на-Дону</w:t>
            </w:r>
            <w:r>
              <w:rPr>
                <w:bCs/>
                <w:szCs w:val="16"/>
              </w:rPr>
              <w:t xml:space="preserve">          </w:t>
            </w:r>
            <w:r>
              <w:t xml:space="preserve">ОКТМО 60701000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(наименование банка и банковские реквизиты)</w:t>
            </w:r>
            <w:r/>
          </w:p>
        </w:tc>
      </w:tr>
      <w:tr>
        <w:trPr>
          <w:trHeight w:val="225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shd w:val="clear" w:color="ffffff" w:fill="auto"/>
            <w:tcBorders>
              <w:bottom w:val="single" w:color="auto" w:sz="5" w:space="0"/>
            </w:tcBorders>
            <w:tcW w:w="3045" w:type="dxa"/>
            <w:vAlign w:val="bottom"/>
            <w:textDirection w:val="lrTb"/>
            <w:noWrap w:val="false"/>
          </w:tcPr>
          <w:p>
            <w:r>
              <w:t xml:space="preserve">БИК  </w:t>
            </w:r>
            <w:r>
              <w:t xml:space="preserve">016015102</w:t>
            </w:r>
            <w:r/>
          </w:p>
        </w:tc>
        <w:tc>
          <w:tcPr>
            <w:gridSpan w:val="5"/>
            <w:shd w:val="clear" w:color="ffffff" w:fill="auto"/>
            <w:tcW w:w="6195" w:type="dxa"/>
            <w:vAlign w:val="bottom"/>
            <w:textDirection w:val="lrTb"/>
            <w:noWrap w:val="false"/>
          </w:tcPr>
          <w:p>
            <w:r>
              <w:t xml:space="preserve">к/с</w:t>
            </w:r>
            <w:r>
              <w:t xml:space="preserve">чет </w:t>
            </w:r>
            <w:r>
              <w:rPr>
                <w:bCs/>
                <w:szCs w:val="16"/>
              </w:rPr>
              <w:t xml:space="preserve">40102810845370000050</w:t>
            </w:r>
            <w:r/>
          </w:p>
        </w:tc>
      </w:tr>
      <w:tr>
        <w:trPr>
          <w:trHeight w:val="241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26"/>
              <w:jc w:val="left"/>
            </w:pPr>
            <w:r>
              <w:t xml:space="preserve">КБК 00000000000000000</w:t>
            </w:r>
            <w:r>
              <w:t xml:space="preserve">1</w:t>
            </w:r>
            <w:r>
              <w:t xml:space="preserve">3</w:t>
            </w:r>
            <w:r>
              <w:t xml:space="preserve">0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1"/>
              <w:jc w:val="left"/>
            </w:pPr>
            <w:r>
              <w:t xml:space="preserve">Родительская плата за                              </w:t>
            </w:r>
            <w:r/>
          </w:p>
        </w:tc>
      </w:tr>
      <w:tr>
        <w:trPr>
          <w:trHeight w:val="16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top w:val="single" w:color="auto" w:sz="5" w:space="0"/>
            </w:tcBorders>
            <w:tcW w:w="9240" w:type="dxa"/>
            <w:textDirection w:val="lrTb"/>
            <w:noWrap w:val="false"/>
          </w:tcPr>
          <w:p>
            <w:pPr>
              <w:pStyle w:val="829"/>
            </w:pPr>
            <w:r>
              <w:t xml:space="preserve">(наименование платежа)</w:t>
            </w:r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auto"/>
            <w:tcW w:w="1260" w:type="dxa"/>
            <w:vAlign w:val="bottom"/>
            <w:textDirection w:val="lrTb"/>
            <w:noWrap w:val="false"/>
          </w:tcPr>
          <w:p>
            <w:pPr>
              <w:pStyle w:val="821"/>
            </w:pPr>
            <w:r>
              <w:t xml:space="preserve">Дата</w:t>
            </w:r>
            <w:r/>
          </w:p>
        </w:tc>
        <w:tc>
          <w:tcPr>
            <w:gridSpan w:val="2"/>
            <w:shd w:val="clear" w:color="ffffff" w:fill="auto"/>
            <w:tcBorders>
              <w:bottom w:val="single" w:color="auto" w:sz="5" w:space="0"/>
            </w:tcBorders>
            <w:tcW w:w="189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ffffff" w:fill="auto"/>
            <w:tcW w:w="2310" w:type="dxa"/>
            <w:vAlign w:val="bottom"/>
            <w:textDirection w:val="lrTb"/>
            <w:noWrap w:val="false"/>
          </w:tcPr>
          <w:p>
            <w:pPr>
              <w:pStyle w:val="820"/>
            </w:pPr>
            <w:r>
              <w:t xml:space="preserve">Сумма платежа</w:t>
            </w:r>
            <w:r/>
          </w:p>
        </w:tc>
        <w:tc>
          <w:tcPr>
            <w:gridSpan w:val="2"/>
            <w:shd w:val="clear" w:color="ffffff" w:fill="auto"/>
            <w:tcBorders>
              <w:bottom w:val="single" w:color="auto" w:sz="5" w:space="0"/>
            </w:tcBorders>
            <w:tcW w:w="3885" w:type="dxa"/>
            <w:vAlign w:val="center"/>
            <w:textDirection w:val="lrTb"/>
            <w:noWrap w:val="false"/>
          </w:tcPr>
          <w:p>
            <w:pPr>
              <w:pStyle w:val="824"/>
              <w:jc w:val="left"/>
            </w:pPr>
            <w:r/>
            <w:r/>
          </w:p>
        </w:tc>
      </w:tr>
      <w:tr>
        <w:trPr>
          <w:trHeight w:val="100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15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63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05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147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24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Borders>
              <w:bottom w:val="single" w:color="auto" w:sz="5" w:space="0"/>
            </w:tcBorders>
            <w:tcW w:w="9240" w:type="dxa"/>
            <w:vAlign w:val="bottom"/>
            <w:textDirection w:val="lrTb"/>
            <w:noWrap w:val="false"/>
          </w:tcPr>
          <w:p>
            <w:pPr>
              <w:pStyle w:val="833"/>
              <w:jc w:val="left"/>
            </w:pPr>
            <w:r/>
            <w:r/>
          </w:p>
        </w:tc>
      </w:tr>
      <w:tr>
        <w:trPr/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textDirection w:val="lrTb"/>
            <w:noWrap w:val="false"/>
          </w:tcPr>
          <w:p>
            <w:pPr>
              <w:pStyle w:val="827"/>
            </w:pPr>
            <w:r>
              <w:t xml:space="preserve">(Ф.И.О., адрес плательщика)</w:t>
            </w:r>
            <w:r/>
          </w:p>
        </w:tc>
      </w:tr>
      <w:tr>
        <w:trPr>
          <w:trHeight w:val="255" w:hRule="exact"/>
        </w:trPr>
        <w:tc>
          <w:tcPr>
            <w:shd w:val="clear" w:color="ffffff" w:fill="auto"/>
            <w:tcBorders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pPr>
              <w:pStyle w:val="823"/>
            </w:pPr>
            <w:r>
              <w:t xml:space="preserve">Кассир</w:t>
            </w:r>
            <w:r/>
          </w:p>
        </w:tc>
        <w:tc>
          <w:tcPr>
            <w:shd w:val="clear" w:color="ffffff" w:fill="auto"/>
            <w:tcW w:w="10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shd w:val="clear" w:color="ffffff" w:fill="auto"/>
            <w:tcW w:w="9240" w:type="dxa"/>
            <w:vAlign w:val="bottom"/>
            <w:textDirection w:val="lrTb"/>
            <w:noWrap w:val="false"/>
          </w:tcPr>
          <w:p>
            <w:pPr>
              <w:pStyle w:val="818"/>
              <w:jc w:val="left"/>
            </w:pPr>
            <w:r>
              <w:t xml:space="preserve">Плательщик</w:t>
            </w:r>
            <w:r/>
          </w:p>
        </w:tc>
      </w:tr>
      <w:tr>
        <w:trPr/>
        <w:tc>
          <w:tcPr>
            <w:shd w:val="clear" w:color="ffffff" w:fill="auto"/>
            <w:tcBorders>
              <w:bottom w:val="single" w:color="auto" w:sz="5" w:space="0"/>
              <w:right w:val="single" w:color="auto" w:sz="5" w:space="0"/>
            </w:tcBorders>
            <w:tcW w:w="210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0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15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94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94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63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63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05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14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auto"/>
            <w:tcBorders>
              <w:bottom w:val="single" w:color="auto" w:sz="5" w:space="0"/>
            </w:tcBorders>
            <w:tcW w:w="2415" w:type="dxa"/>
            <w:vAlign w:val="bottom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table" w:styleId="816" w:customStyle="1">
    <w:name w:val="TableStyle0"/>
    <w:pPr>
      <w:spacing w:after="0" w:line="240" w:lineRule="auto"/>
    </w:pPr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17" w:customStyle="1">
    <w:name w:val="1CStyle14"/>
    <w:pPr>
      <w:jc w:val="center"/>
    </w:pPr>
    <w:rPr>
      <w:rFonts w:ascii="Arial" w:hAnsi="Arial"/>
      <w:b/>
      <w:sz w:val="18"/>
    </w:rPr>
  </w:style>
  <w:style w:type="paragraph" w:styleId="818" w:customStyle="1">
    <w:name w:val="1CStyle17"/>
    <w:pPr>
      <w:jc w:val="center"/>
    </w:pPr>
    <w:rPr>
      <w:rFonts w:ascii="Arial" w:hAnsi="Arial"/>
      <w:b/>
      <w:sz w:val="18"/>
    </w:rPr>
  </w:style>
  <w:style w:type="paragraph" w:styleId="819" w:customStyle="1">
    <w:name w:val="1CStyle13"/>
    <w:pPr>
      <w:jc w:val="center"/>
    </w:pPr>
    <w:rPr>
      <w:rFonts w:ascii="Arial" w:hAnsi="Arial"/>
      <w:b/>
      <w:sz w:val="18"/>
    </w:rPr>
  </w:style>
  <w:style w:type="paragraph" w:styleId="820" w:customStyle="1">
    <w:name w:val="1CStyle9"/>
    <w:pPr>
      <w:jc w:val="center"/>
    </w:pPr>
  </w:style>
  <w:style w:type="paragraph" w:styleId="821" w:customStyle="1">
    <w:name w:val="1CStyle8"/>
    <w:pPr>
      <w:jc w:val="center"/>
    </w:pPr>
  </w:style>
  <w:style w:type="paragraph" w:styleId="822" w:customStyle="1">
    <w:name w:val="1CStyle0"/>
    <w:pPr>
      <w:jc w:val="center"/>
    </w:pPr>
    <w:rPr>
      <w:rFonts w:ascii="Arial" w:hAnsi="Arial"/>
      <w:b/>
      <w:sz w:val="18"/>
    </w:rPr>
  </w:style>
  <w:style w:type="paragraph" w:styleId="823" w:customStyle="1">
    <w:name w:val="1CStyle16"/>
    <w:pPr>
      <w:jc w:val="center"/>
    </w:pPr>
    <w:rPr>
      <w:rFonts w:ascii="Arial" w:hAnsi="Arial"/>
      <w:b/>
      <w:sz w:val="18"/>
    </w:rPr>
  </w:style>
  <w:style w:type="paragraph" w:styleId="824" w:customStyle="1">
    <w:name w:val="1CStyle10"/>
    <w:pPr>
      <w:jc w:val="center"/>
    </w:pPr>
    <w:rPr>
      <w:rFonts w:ascii="Arial" w:hAnsi="Arial"/>
      <w:b/>
      <w:sz w:val="18"/>
    </w:rPr>
  </w:style>
  <w:style w:type="paragraph" w:styleId="825" w:customStyle="1">
    <w:name w:val="1CStyle-1"/>
    <w:pPr>
      <w:jc w:val="right"/>
    </w:pPr>
    <w:rPr>
      <w:rFonts w:ascii="Arial" w:hAnsi="Arial"/>
      <w:sz w:val="12"/>
    </w:rPr>
  </w:style>
  <w:style w:type="paragraph" w:styleId="826" w:customStyle="1">
    <w:name w:val="1CStyle6"/>
    <w:pPr>
      <w:jc w:val="center"/>
    </w:pPr>
    <w:rPr>
      <w:rFonts w:ascii="Arial" w:hAnsi="Arial"/>
      <w:b/>
      <w:sz w:val="18"/>
    </w:rPr>
  </w:style>
  <w:style w:type="paragraph" w:styleId="827" w:customStyle="1">
    <w:name w:val="1CStyle12"/>
    <w:pPr>
      <w:jc w:val="center"/>
    </w:pPr>
    <w:rPr>
      <w:rFonts w:ascii="Arial" w:hAnsi="Arial"/>
      <w:sz w:val="12"/>
    </w:rPr>
  </w:style>
  <w:style w:type="paragraph" w:styleId="828" w:customStyle="1">
    <w:name w:val="1CStyle2"/>
    <w:pPr>
      <w:jc w:val="center"/>
    </w:pPr>
    <w:rPr>
      <w:rFonts w:ascii="Arial" w:hAnsi="Arial"/>
      <w:sz w:val="12"/>
    </w:rPr>
  </w:style>
  <w:style w:type="paragraph" w:styleId="829" w:customStyle="1">
    <w:name w:val="1CStyle4"/>
    <w:pPr>
      <w:jc w:val="center"/>
    </w:pPr>
    <w:rPr>
      <w:rFonts w:ascii="Arial" w:hAnsi="Arial"/>
      <w:sz w:val="12"/>
    </w:rPr>
  </w:style>
  <w:style w:type="paragraph" w:styleId="830" w:customStyle="1">
    <w:name w:val="1CStyle5"/>
    <w:pPr>
      <w:jc w:val="center"/>
    </w:pPr>
  </w:style>
  <w:style w:type="paragraph" w:styleId="831" w:customStyle="1">
    <w:name w:val="1CStyle15"/>
    <w:pPr>
      <w:jc w:val="center"/>
    </w:pPr>
    <w:rPr>
      <w:rFonts w:ascii="Arial" w:hAnsi="Arial"/>
      <w:b/>
      <w:sz w:val="16"/>
    </w:rPr>
  </w:style>
  <w:style w:type="paragraph" w:styleId="832" w:customStyle="1">
    <w:name w:val="1CStyle1"/>
    <w:pPr>
      <w:jc w:val="center"/>
    </w:pPr>
  </w:style>
  <w:style w:type="paragraph" w:styleId="833" w:customStyle="1">
    <w:name w:val="1CStyle11"/>
    <w:pPr>
      <w:jc w:val="center"/>
    </w:pPr>
  </w:style>
  <w:style w:type="paragraph" w:styleId="834" w:customStyle="1">
    <w:name w:val="1CStyle7"/>
    <w:pPr>
      <w:jc w:val="center"/>
    </w:pPr>
    <w:rPr>
      <w:rFonts w:ascii="Arial" w:hAnsi="Arial"/>
      <w:b/>
      <w:sz w:val="16"/>
    </w:rPr>
  </w:style>
  <w:style w:type="paragraph" w:styleId="835" w:customStyle="1">
    <w:name w:val="1CStyle3"/>
    <w:pPr>
      <w:jc w:val="center"/>
    </w:pPr>
  </w:style>
  <w:style w:type="paragraph" w:styleId="836">
    <w:name w:val="Balloon Text"/>
    <w:basedOn w:val="812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1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Лицей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Манукян</cp:lastModifiedBy>
  <cp:revision>52</cp:revision>
  <dcterms:created xsi:type="dcterms:W3CDTF">2013-10-07T10:42:00Z</dcterms:created>
  <dcterms:modified xsi:type="dcterms:W3CDTF">2022-09-08T16:27:45Z</dcterms:modified>
</cp:coreProperties>
</file>